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335" w:rsidRPr="002F4335" w:rsidRDefault="002F4335" w:rsidP="002F4335">
      <w:pPr>
        <w:spacing w:after="0" w:line="240" w:lineRule="auto"/>
        <w:ind w:firstLine="709"/>
        <w:jc w:val="center"/>
        <w:rPr>
          <w:rFonts w:ascii="Times New Roman" w:hAnsi="Times New Roman"/>
          <w:b/>
          <w:caps/>
          <w:sz w:val="28"/>
          <w:szCs w:val="28"/>
          <w:lang w:val="uk-UA"/>
        </w:rPr>
      </w:pPr>
      <w:r w:rsidRPr="002F4335">
        <w:rPr>
          <w:rFonts w:ascii="Times New Roman" w:hAnsi="Times New Roman"/>
          <w:b/>
          <w:caps/>
          <w:sz w:val="28"/>
          <w:szCs w:val="28"/>
          <w:lang w:val="uk-UA"/>
        </w:rPr>
        <w:t>Тема 4. Витрати підприємства</w:t>
      </w:r>
    </w:p>
    <w:p w:rsidR="002F4335" w:rsidRPr="002F4335" w:rsidRDefault="002F4335" w:rsidP="002F4335">
      <w:pPr>
        <w:spacing w:after="0" w:line="240" w:lineRule="auto"/>
        <w:ind w:firstLine="709"/>
        <w:jc w:val="both"/>
        <w:rPr>
          <w:rFonts w:ascii="Times New Roman" w:hAnsi="Times New Roman"/>
          <w:caps/>
          <w:sz w:val="28"/>
          <w:szCs w:val="28"/>
          <w:lang w:val="uk-UA"/>
        </w:rPr>
      </w:pPr>
      <w:r w:rsidRPr="002F4335">
        <w:rPr>
          <w:rFonts w:ascii="Times New Roman" w:hAnsi="Times New Roman"/>
          <w:sz w:val="28"/>
          <w:szCs w:val="28"/>
          <w:lang w:val="uk-UA"/>
        </w:rPr>
        <w:t>4.1  Сутність та класифік</w:t>
      </w:r>
      <w:r w:rsidRPr="002F4335">
        <w:rPr>
          <w:rFonts w:ascii="Times New Roman" w:hAnsi="Times New Roman"/>
          <w:sz w:val="28"/>
          <w:szCs w:val="28"/>
          <w:lang w:val="uk-UA"/>
        </w:rPr>
        <w:t>а</w:t>
      </w:r>
      <w:r w:rsidRPr="002F4335">
        <w:rPr>
          <w:rFonts w:ascii="Times New Roman" w:hAnsi="Times New Roman"/>
          <w:sz w:val="28"/>
          <w:szCs w:val="28"/>
          <w:lang w:val="uk-UA"/>
        </w:rPr>
        <w:t>ція витрат за різними ознаками.</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4.2  Визначення джерел фінансування витрат підприємства.</w:t>
      </w:r>
    </w:p>
    <w:p w:rsidR="002F4335" w:rsidRPr="002F4335" w:rsidRDefault="002F4335" w:rsidP="002F4335">
      <w:pPr>
        <w:pStyle w:val="a8"/>
        <w:spacing w:after="0" w:line="240" w:lineRule="auto"/>
        <w:ind w:left="0" w:firstLine="709"/>
        <w:jc w:val="both"/>
        <w:rPr>
          <w:rFonts w:ascii="Times New Roman" w:hAnsi="Times New Roman"/>
          <w:bCs/>
          <w:sz w:val="28"/>
          <w:szCs w:val="28"/>
          <w:lang w:val="uk-UA"/>
        </w:rPr>
      </w:pPr>
      <w:r w:rsidRPr="002F4335">
        <w:rPr>
          <w:rFonts w:ascii="Times New Roman" w:hAnsi="Times New Roman"/>
          <w:bCs/>
          <w:sz w:val="28"/>
          <w:szCs w:val="28"/>
          <w:lang w:val="uk-UA"/>
        </w:rPr>
        <w:t>4.3  Планування витрат на виробництво та реалізацію.</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xml:space="preserve"> </w:t>
      </w:r>
    </w:p>
    <w:p w:rsidR="002F4335" w:rsidRPr="002F4335" w:rsidRDefault="002F4335" w:rsidP="002F4335">
      <w:pPr>
        <w:spacing w:after="0" w:line="240" w:lineRule="auto"/>
        <w:ind w:firstLine="709"/>
        <w:jc w:val="center"/>
        <w:rPr>
          <w:rFonts w:ascii="Times New Roman" w:hAnsi="Times New Roman"/>
          <w:b/>
          <w:i/>
          <w:sz w:val="28"/>
          <w:szCs w:val="28"/>
          <w:lang w:val="uk-UA"/>
        </w:rPr>
      </w:pPr>
      <w:r w:rsidRPr="002F4335">
        <w:rPr>
          <w:rFonts w:ascii="Times New Roman" w:hAnsi="Times New Roman"/>
          <w:b/>
          <w:i/>
          <w:sz w:val="28"/>
          <w:szCs w:val="28"/>
          <w:lang w:val="uk-UA"/>
        </w:rPr>
        <w:t>4.1  Сутність та класифікація витрат за різними ознаками</w:t>
      </w:r>
    </w:p>
    <w:p w:rsidR="002F4335" w:rsidRPr="002F4335" w:rsidRDefault="002F4335" w:rsidP="002F4335">
      <w:pPr>
        <w:spacing w:after="0" w:line="240" w:lineRule="auto"/>
        <w:ind w:firstLine="709"/>
        <w:jc w:val="both"/>
        <w:rPr>
          <w:rFonts w:ascii="Times New Roman" w:hAnsi="Times New Roman"/>
          <w:sz w:val="28"/>
          <w:szCs w:val="28"/>
          <w:u w:val="single"/>
          <w:lang w:val="uk-UA"/>
        </w:rPr>
      </w:pPr>
    </w:p>
    <w:p w:rsidR="002F4335" w:rsidRPr="002F4335" w:rsidRDefault="002F4335" w:rsidP="002F4335">
      <w:pPr>
        <w:spacing w:after="0" w:line="240" w:lineRule="auto"/>
        <w:ind w:firstLine="709"/>
        <w:jc w:val="both"/>
        <w:rPr>
          <w:rFonts w:ascii="Times New Roman" w:hAnsi="Times New Roman"/>
          <w:bCs/>
          <w:sz w:val="28"/>
          <w:szCs w:val="28"/>
          <w:lang w:val="uk-UA"/>
        </w:rPr>
      </w:pPr>
      <w:r w:rsidRPr="002F4335">
        <w:rPr>
          <w:rFonts w:ascii="Times New Roman" w:hAnsi="Times New Roman"/>
          <w:bCs/>
          <w:sz w:val="28"/>
          <w:szCs w:val="28"/>
          <w:lang w:val="uk-UA"/>
        </w:rPr>
        <w:t xml:space="preserve">Діяльність фірми пов'язана з певними витратами. Витрати відбивають, скільки і які ресурси було використано фірмою. </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Існує багато концепцій витрат виробництва. А. Сміт і Д. Рікардо під     витратами розуміли суспільні середні витрати на одиницю продукції. Крім того, витрати визначалися як ціна виробництва з урахуванням рентних платежів.</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xml:space="preserve">У </w:t>
      </w:r>
      <w:proofErr w:type="spellStart"/>
      <w:r w:rsidRPr="002F4335">
        <w:rPr>
          <w:rFonts w:ascii="Times New Roman" w:hAnsi="Times New Roman"/>
          <w:sz w:val="28"/>
          <w:szCs w:val="28"/>
          <w:lang w:val="uk-UA"/>
        </w:rPr>
        <w:t>маржиналістів</w:t>
      </w:r>
      <w:proofErr w:type="spellEnd"/>
      <w:r w:rsidRPr="002F4335">
        <w:rPr>
          <w:rFonts w:ascii="Times New Roman" w:hAnsi="Times New Roman"/>
          <w:sz w:val="28"/>
          <w:szCs w:val="28"/>
          <w:lang w:val="uk-UA"/>
        </w:rPr>
        <w:t xml:space="preserve"> витрати виглядають як явище, що базується на грани</w:t>
      </w:r>
      <w:r w:rsidRPr="002F4335">
        <w:rPr>
          <w:rFonts w:ascii="Times New Roman" w:hAnsi="Times New Roman"/>
          <w:sz w:val="28"/>
          <w:szCs w:val="28"/>
          <w:lang w:val="uk-UA"/>
        </w:rPr>
        <w:t>ч</w:t>
      </w:r>
      <w:r w:rsidRPr="002F4335">
        <w:rPr>
          <w:rFonts w:ascii="Times New Roman" w:hAnsi="Times New Roman"/>
          <w:sz w:val="28"/>
          <w:szCs w:val="28"/>
          <w:lang w:val="uk-UA"/>
        </w:rPr>
        <w:t xml:space="preserve">ній корисності. На думку </w:t>
      </w:r>
      <w:proofErr w:type="spellStart"/>
      <w:r w:rsidRPr="002F4335">
        <w:rPr>
          <w:rFonts w:ascii="Times New Roman" w:hAnsi="Times New Roman"/>
          <w:sz w:val="28"/>
          <w:szCs w:val="28"/>
          <w:lang w:val="uk-UA"/>
        </w:rPr>
        <w:t>Менгера</w:t>
      </w:r>
      <w:proofErr w:type="spellEnd"/>
      <w:r w:rsidRPr="002F4335">
        <w:rPr>
          <w:rFonts w:ascii="Times New Roman" w:hAnsi="Times New Roman"/>
          <w:sz w:val="28"/>
          <w:szCs w:val="28"/>
          <w:lang w:val="uk-UA"/>
        </w:rPr>
        <w:t xml:space="preserve">, </w:t>
      </w:r>
      <w:proofErr w:type="spellStart"/>
      <w:r w:rsidRPr="002F4335">
        <w:rPr>
          <w:rFonts w:ascii="Times New Roman" w:hAnsi="Times New Roman"/>
          <w:sz w:val="28"/>
          <w:szCs w:val="28"/>
          <w:lang w:val="uk-UA"/>
        </w:rPr>
        <w:t>Візера</w:t>
      </w:r>
      <w:proofErr w:type="spellEnd"/>
      <w:r w:rsidRPr="002F4335">
        <w:rPr>
          <w:rFonts w:ascii="Times New Roman" w:hAnsi="Times New Roman"/>
          <w:sz w:val="28"/>
          <w:szCs w:val="28"/>
          <w:lang w:val="uk-UA"/>
        </w:rPr>
        <w:t xml:space="preserve"> та інших </w:t>
      </w:r>
      <w:proofErr w:type="spellStart"/>
      <w:r w:rsidRPr="002F4335">
        <w:rPr>
          <w:rFonts w:ascii="Times New Roman" w:hAnsi="Times New Roman"/>
          <w:sz w:val="28"/>
          <w:szCs w:val="28"/>
          <w:lang w:val="uk-UA"/>
        </w:rPr>
        <w:t>маржиналістів</w:t>
      </w:r>
      <w:proofErr w:type="spellEnd"/>
      <w:r w:rsidRPr="002F4335">
        <w:rPr>
          <w:rFonts w:ascii="Times New Roman" w:hAnsi="Times New Roman"/>
          <w:sz w:val="28"/>
          <w:szCs w:val="28"/>
          <w:lang w:val="uk-UA"/>
        </w:rPr>
        <w:t>, сума, яку фірма виплачує за фактори виробництва, визначається граничною корисністю, яку вони мають з точки зору продавця.</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Прихильники інституціоналізму вважають, що витрати вимірюються   якістю і характером трудових зусиль, здібностей людей, які роблять ці зусилля.</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Неокласичні концепції розглядають витрати виробництва як суму витрат на придбання факторів виробництва.</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Згідно з марксистською концепцією витрати виробництва – це те, скільки  коштує товар капіталісту, тобто сума його витрат на придбання засобів виро</w:t>
      </w:r>
      <w:r w:rsidRPr="002F4335">
        <w:rPr>
          <w:rFonts w:ascii="Times New Roman" w:hAnsi="Times New Roman"/>
          <w:sz w:val="28"/>
          <w:szCs w:val="28"/>
          <w:lang w:val="uk-UA"/>
        </w:rPr>
        <w:t>б</w:t>
      </w:r>
      <w:r w:rsidRPr="002F4335">
        <w:rPr>
          <w:rFonts w:ascii="Times New Roman" w:hAnsi="Times New Roman"/>
          <w:sz w:val="28"/>
          <w:szCs w:val="28"/>
          <w:lang w:val="uk-UA"/>
        </w:rPr>
        <w:t>ництва і робочої сили. Від специфічних капіталістичних витрат К. Маркс відр</w:t>
      </w:r>
      <w:r w:rsidRPr="002F4335">
        <w:rPr>
          <w:rFonts w:ascii="Times New Roman" w:hAnsi="Times New Roman"/>
          <w:sz w:val="28"/>
          <w:szCs w:val="28"/>
          <w:lang w:val="uk-UA"/>
        </w:rPr>
        <w:t>і</w:t>
      </w:r>
      <w:r w:rsidRPr="002F4335">
        <w:rPr>
          <w:rFonts w:ascii="Times New Roman" w:hAnsi="Times New Roman"/>
          <w:sz w:val="28"/>
          <w:szCs w:val="28"/>
          <w:lang w:val="uk-UA"/>
        </w:rPr>
        <w:t xml:space="preserve">зняє суспільні витрати виробництва, які визначають вартість товару. </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Витрати виробництва стирають межі між постійним і змінним капіталом і цим самим приховують той факт, що єдиним джерелом вартості і додаткової вартості є праця.</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xml:space="preserve">Якщо підходити до витрат виробництва з позиції соціально-економічних відносин, то їх слід поділяти на витрати суспільства і витрати підприємства. Витрати суспільства виступають у формі вартості, тобто вони включають усі витрати живої та уречевленої праці. </w:t>
      </w:r>
    </w:p>
    <w:p w:rsidR="002F4335" w:rsidRPr="002F4335" w:rsidRDefault="002F4335" w:rsidP="002F4335">
      <w:pPr>
        <w:pStyle w:val="a5"/>
        <w:ind w:firstLine="709"/>
        <w:rPr>
          <w:rFonts w:ascii="Times New Roman" w:hAnsi="Times New Roman" w:cs="Times New Roman"/>
          <w:bCs/>
          <w:iCs/>
        </w:rPr>
      </w:pPr>
      <w:r w:rsidRPr="002F4335">
        <w:rPr>
          <w:rFonts w:ascii="Times New Roman" w:hAnsi="Times New Roman" w:cs="Times New Roman"/>
          <w:bCs/>
          <w:iCs/>
        </w:rPr>
        <w:t xml:space="preserve">Отже, витрати підприємства – це вартість ресурсів, використовуваних для одержання прибутку чи досягнення інших цілей підприємства. </w:t>
      </w:r>
    </w:p>
    <w:p w:rsidR="002F4335" w:rsidRPr="002F4335" w:rsidRDefault="002F4335" w:rsidP="002F4335">
      <w:pPr>
        <w:pStyle w:val="a5"/>
        <w:ind w:firstLine="709"/>
        <w:rPr>
          <w:rFonts w:ascii="Times New Roman" w:hAnsi="Times New Roman" w:cs="Times New Roman"/>
          <w:bCs/>
          <w:iCs/>
        </w:rPr>
      </w:pPr>
      <w:r w:rsidRPr="002F4335">
        <w:rPr>
          <w:rFonts w:ascii="Times New Roman" w:hAnsi="Times New Roman" w:cs="Times New Roman"/>
          <w:bCs/>
          <w:iCs/>
        </w:rPr>
        <w:t>Витрати можна розглядати як поточні витрати діяльності підприємства,  тобто собівартість продукції (робіт, послуг). Тут можливі різні варіанти визн</w:t>
      </w:r>
      <w:r w:rsidRPr="002F4335">
        <w:rPr>
          <w:rFonts w:ascii="Times New Roman" w:hAnsi="Times New Roman" w:cs="Times New Roman"/>
          <w:bCs/>
          <w:iCs/>
        </w:rPr>
        <w:t>а</w:t>
      </w:r>
      <w:r w:rsidRPr="002F4335">
        <w:rPr>
          <w:rFonts w:ascii="Times New Roman" w:hAnsi="Times New Roman" w:cs="Times New Roman"/>
          <w:bCs/>
          <w:iCs/>
        </w:rPr>
        <w:t xml:space="preserve">чення  поточних витрат і прибутку, що використовуються у розрахунках. </w:t>
      </w:r>
    </w:p>
    <w:p w:rsidR="002F4335" w:rsidRPr="002F4335" w:rsidRDefault="002F4335" w:rsidP="002F4335">
      <w:pPr>
        <w:pStyle w:val="a5"/>
        <w:ind w:firstLine="709"/>
        <w:rPr>
          <w:rFonts w:ascii="Times New Roman" w:hAnsi="Times New Roman" w:cs="Times New Roman"/>
          <w:bCs/>
          <w:iCs/>
        </w:rPr>
      </w:pPr>
      <w:r w:rsidRPr="002F4335">
        <w:rPr>
          <w:rFonts w:ascii="Times New Roman" w:hAnsi="Times New Roman" w:cs="Times New Roman"/>
          <w:bCs/>
        </w:rPr>
        <w:t>За новим Податковим Кодексом країни, який набирає чинності з 1 січня 2011 року,</w:t>
      </w:r>
      <w:r w:rsidRPr="002F4335">
        <w:rPr>
          <w:rFonts w:ascii="Times New Roman" w:hAnsi="Times New Roman" w:cs="Times New Roman"/>
          <w:b/>
          <w:bCs/>
          <w:i/>
        </w:rPr>
        <w:t xml:space="preserve"> витрати</w:t>
      </w:r>
      <w:r w:rsidRPr="002F4335">
        <w:rPr>
          <w:rFonts w:ascii="Times New Roman" w:hAnsi="Times New Roman" w:cs="Times New Roman"/>
          <w:bCs/>
        </w:rPr>
        <w:t xml:space="preserve"> </w:t>
      </w:r>
      <w:r w:rsidRPr="002F4335">
        <w:rPr>
          <w:rFonts w:ascii="Times New Roman" w:hAnsi="Times New Roman" w:cs="Times New Roman"/>
          <w:bCs/>
        </w:rPr>
        <w:sym w:font="Symbol" w:char="002D"/>
      </w:r>
      <w:r w:rsidRPr="002F4335">
        <w:rPr>
          <w:rFonts w:ascii="Times New Roman" w:hAnsi="Times New Roman" w:cs="Times New Roman"/>
          <w:bCs/>
        </w:rPr>
        <w:t xml:space="preserve"> це, сума будь-яких витрат платника податку у грошовій, матеріальній або нематеріальній формах, здійснюваних для провадження господарської діяльності платника податку, в результаті яких відбувається зменшення економічних вигод у вигляді вибуття активів або збільшення з</w:t>
      </w:r>
      <w:r w:rsidRPr="002F4335">
        <w:rPr>
          <w:rFonts w:ascii="Times New Roman" w:hAnsi="Times New Roman" w:cs="Times New Roman"/>
          <w:bCs/>
        </w:rPr>
        <w:t>о</w:t>
      </w:r>
      <w:r w:rsidRPr="002F4335">
        <w:rPr>
          <w:rFonts w:ascii="Times New Roman" w:hAnsi="Times New Roman" w:cs="Times New Roman"/>
          <w:bCs/>
        </w:rPr>
        <w:t>бов’язань, внаслідок чого відбувається зменшення власного капіталу (крім змін капіталу за рахунок його вилучення або розподілу вла</w:t>
      </w:r>
      <w:r w:rsidRPr="002F4335">
        <w:rPr>
          <w:rFonts w:ascii="Times New Roman" w:hAnsi="Times New Roman" w:cs="Times New Roman"/>
          <w:bCs/>
        </w:rPr>
        <w:t>с</w:t>
      </w:r>
      <w:r w:rsidRPr="002F4335">
        <w:rPr>
          <w:rFonts w:ascii="Times New Roman" w:hAnsi="Times New Roman" w:cs="Times New Roman"/>
          <w:bCs/>
        </w:rPr>
        <w:t>ником).</w:t>
      </w:r>
    </w:p>
    <w:p w:rsidR="002F4335" w:rsidRPr="002F4335" w:rsidRDefault="002F4335" w:rsidP="002F4335">
      <w:pPr>
        <w:pStyle w:val="a5"/>
        <w:ind w:firstLine="709"/>
        <w:rPr>
          <w:rFonts w:ascii="Times New Roman" w:hAnsi="Times New Roman" w:cs="Times New Roman"/>
          <w:bCs/>
          <w:iCs/>
        </w:rPr>
      </w:pPr>
      <w:r w:rsidRPr="002F4335">
        <w:rPr>
          <w:rFonts w:ascii="Times New Roman" w:hAnsi="Times New Roman" w:cs="Times New Roman"/>
          <w:bCs/>
          <w:iCs/>
        </w:rPr>
        <w:lastRenderedPageBreak/>
        <w:t>Для ефективного керування витрати підприємства доцільно використов</w:t>
      </w:r>
      <w:r w:rsidRPr="002F4335">
        <w:rPr>
          <w:rFonts w:ascii="Times New Roman" w:hAnsi="Times New Roman" w:cs="Times New Roman"/>
          <w:bCs/>
          <w:iCs/>
        </w:rPr>
        <w:t>у</w:t>
      </w:r>
      <w:r w:rsidRPr="002F4335">
        <w:rPr>
          <w:rFonts w:ascii="Times New Roman" w:hAnsi="Times New Roman" w:cs="Times New Roman"/>
          <w:bCs/>
          <w:iCs/>
        </w:rPr>
        <w:t xml:space="preserve">вати класифікацію, яка проводиться за такими ознаками: </w:t>
      </w:r>
    </w:p>
    <w:p w:rsidR="002F4335" w:rsidRPr="002F4335" w:rsidRDefault="002F4335" w:rsidP="002F4335">
      <w:pPr>
        <w:pStyle w:val="a5"/>
        <w:ind w:firstLine="709"/>
        <w:rPr>
          <w:rFonts w:ascii="Times New Roman" w:hAnsi="Times New Roman" w:cs="Times New Roman"/>
          <w:b/>
        </w:rPr>
      </w:pPr>
      <w:r w:rsidRPr="002F4335">
        <w:rPr>
          <w:rFonts w:ascii="Times New Roman" w:hAnsi="Times New Roman" w:cs="Times New Roman"/>
          <w:b/>
        </w:rPr>
        <w:t xml:space="preserve">          І. За особливостями  ведення і відображення в податковому обліку</w:t>
      </w:r>
    </w:p>
    <w:p w:rsidR="002F4335" w:rsidRPr="002F4335" w:rsidRDefault="002F4335" w:rsidP="002F4335">
      <w:pPr>
        <w:pStyle w:val="3"/>
        <w:ind w:firstLine="709"/>
        <w:jc w:val="both"/>
        <w:rPr>
          <w:rFonts w:ascii="Times New Roman" w:hAnsi="Times New Roman" w:cs="Times New Roman"/>
          <w:b w:val="0"/>
          <w:bCs/>
        </w:rPr>
      </w:pPr>
      <w:r w:rsidRPr="002F4335">
        <w:rPr>
          <w:rFonts w:ascii="Times New Roman" w:hAnsi="Times New Roman" w:cs="Times New Roman"/>
          <w:b w:val="0"/>
        </w:rPr>
        <w:t>Згідно зі ст. 138. «Склад витрат та порядок їх визнання»</w:t>
      </w:r>
      <w:r w:rsidRPr="002F4335">
        <w:rPr>
          <w:rFonts w:ascii="Times New Roman" w:hAnsi="Times New Roman" w:cs="Times New Roman"/>
          <w:b w:val="0"/>
          <w:bCs/>
        </w:rPr>
        <w:t xml:space="preserve"> Податкового Кодексу</w:t>
      </w:r>
      <w:r w:rsidRPr="002F4335">
        <w:rPr>
          <w:rFonts w:ascii="Times New Roman" w:hAnsi="Times New Roman" w:cs="Times New Roman"/>
          <w:b w:val="0"/>
        </w:rPr>
        <w:t xml:space="preserve"> і  податковим обліком в</w:t>
      </w:r>
      <w:r w:rsidRPr="002F4335">
        <w:rPr>
          <w:rFonts w:ascii="Times New Roman" w:hAnsi="Times New Roman" w:cs="Times New Roman"/>
          <w:b w:val="0"/>
          <w:bCs/>
        </w:rPr>
        <w:t>итрати, що враховуються при обч</w:t>
      </w:r>
      <w:r w:rsidRPr="002F4335">
        <w:rPr>
          <w:rFonts w:ascii="Times New Roman" w:hAnsi="Times New Roman" w:cs="Times New Roman"/>
          <w:b w:val="0"/>
          <w:bCs/>
        </w:rPr>
        <w:t>и</w:t>
      </w:r>
      <w:r w:rsidRPr="002F4335">
        <w:rPr>
          <w:rFonts w:ascii="Times New Roman" w:hAnsi="Times New Roman" w:cs="Times New Roman"/>
          <w:b w:val="0"/>
          <w:bCs/>
        </w:rPr>
        <w:t>сленні об’єкта оподаткування податку на прибуток, складаються із:</w:t>
      </w:r>
    </w:p>
    <w:p w:rsidR="002F4335" w:rsidRPr="002F4335" w:rsidRDefault="002F4335" w:rsidP="002F4335">
      <w:pPr>
        <w:pStyle w:val="StyleZakonu"/>
        <w:numPr>
          <w:ilvl w:val="0"/>
          <w:numId w:val="10"/>
        </w:numPr>
        <w:spacing w:after="0" w:line="240" w:lineRule="auto"/>
        <w:ind w:left="0" w:firstLine="709"/>
        <w:rPr>
          <w:bCs/>
          <w:sz w:val="28"/>
          <w:szCs w:val="28"/>
        </w:rPr>
      </w:pPr>
      <w:r w:rsidRPr="002F4335">
        <w:rPr>
          <w:bCs/>
          <w:sz w:val="28"/>
          <w:szCs w:val="28"/>
        </w:rPr>
        <w:t>витрат операційної діяльності, які визначаються згідно з пунктами 138.4, 138.6–138.9, 138.11 статті 138;</w:t>
      </w:r>
    </w:p>
    <w:p w:rsidR="002F4335" w:rsidRPr="002F4335" w:rsidRDefault="002F4335" w:rsidP="002F4335">
      <w:pPr>
        <w:pStyle w:val="StyleZakonu"/>
        <w:numPr>
          <w:ilvl w:val="0"/>
          <w:numId w:val="10"/>
        </w:numPr>
        <w:spacing w:after="0" w:line="240" w:lineRule="auto"/>
        <w:ind w:left="0" w:firstLine="709"/>
        <w:rPr>
          <w:bCs/>
          <w:sz w:val="28"/>
          <w:szCs w:val="28"/>
        </w:rPr>
      </w:pPr>
      <w:r w:rsidRPr="002F4335">
        <w:rPr>
          <w:bCs/>
          <w:sz w:val="28"/>
          <w:szCs w:val="28"/>
        </w:rPr>
        <w:t>інших витрат, визначених згідно з пунктами 138.5, 138.10 –138.12 статті 138, пун</w:t>
      </w:r>
      <w:r w:rsidRPr="002F4335">
        <w:rPr>
          <w:bCs/>
          <w:sz w:val="28"/>
          <w:szCs w:val="28"/>
        </w:rPr>
        <w:t>к</w:t>
      </w:r>
      <w:r w:rsidRPr="002F4335">
        <w:rPr>
          <w:bCs/>
          <w:sz w:val="28"/>
          <w:szCs w:val="28"/>
        </w:rPr>
        <w:t>том 140.1 статті 140 і статтею 141 Податкового Кодексу;</w:t>
      </w:r>
    </w:p>
    <w:p w:rsidR="002F4335" w:rsidRPr="002F4335" w:rsidRDefault="002F4335" w:rsidP="002F4335">
      <w:pPr>
        <w:pStyle w:val="StyleZakonu"/>
        <w:numPr>
          <w:ilvl w:val="0"/>
          <w:numId w:val="10"/>
        </w:numPr>
        <w:spacing w:after="0" w:line="240" w:lineRule="auto"/>
        <w:ind w:left="0" w:firstLine="709"/>
        <w:rPr>
          <w:bCs/>
          <w:sz w:val="28"/>
          <w:szCs w:val="28"/>
        </w:rPr>
      </w:pPr>
      <w:r w:rsidRPr="002F4335">
        <w:rPr>
          <w:bCs/>
          <w:sz w:val="28"/>
          <w:szCs w:val="28"/>
        </w:rPr>
        <w:t>крім витрат, визначених у пунктах 138.3 статті 138 та у статті 139 Податкового Код</w:t>
      </w:r>
      <w:r w:rsidRPr="002F4335">
        <w:rPr>
          <w:bCs/>
          <w:sz w:val="28"/>
          <w:szCs w:val="28"/>
        </w:rPr>
        <w:t>е</w:t>
      </w:r>
      <w:r w:rsidRPr="002F4335">
        <w:rPr>
          <w:bCs/>
          <w:sz w:val="28"/>
          <w:szCs w:val="28"/>
        </w:rPr>
        <w:t>ксу.</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xml:space="preserve">Склад </w:t>
      </w:r>
      <w:r w:rsidRPr="002F4335">
        <w:rPr>
          <w:rFonts w:ascii="Times New Roman" w:hAnsi="Times New Roman"/>
          <w:bCs/>
          <w:sz w:val="28"/>
          <w:szCs w:val="28"/>
          <w:lang w:val="uk-UA"/>
        </w:rPr>
        <w:t>в</w:t>
      </w:r>
      <w:proofErr w:type="spellStart"/>
      <w:r w:rsidRPr="002F4335">
        <w:rPr>
          <w:rFonts w:ascii="Times New Roman" w:hAnsi="Times New Roman"/>
          <w:bCs/>
          <w:sz w:val="28"/>
          <w:szCs w:val="28"/>
        </w:rPr>
        <w:t>итрати</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операційної</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діяльності</w:t>
      </w:r>
      <w:proofErr w:type="spellEnd"/>
      <w:r w:rsidRPr="002F4335">
        <w:rPr>
          <w:rFonts w:ascii="Times New Roman" w:hAnsi="Times New Roman"/>
          <w:sz w:val="28"/>
          <w:szCs w:val="28"/>
          <w:lang w:val="uk-UA"/>
        </w:rPr>
        <w:t>, що враховуються для визначення</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об’єкт</w:t>
      </w:r>
      <w:proofErr w:type="spellEnd"/>
      <w:r w:rsidRPr="002F4335">
        <w:rPr>
          <w:rFonts w:ascii="Times New Roman" w:hAnsi="Times New Roman"/>
          <w:bCs/>
          <w:sz w:val="28"/>
          <w:szCs w:val="28"/>
          <w:lang w:val="uk-UA"/>
        </w:rPr>
        <w:t>а</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оподаткування</w:t>
      </w:r>
      <w:proofErr w:type="spellEnd"/>
      <w:r w:rsidRPr="002F4335">
        <w:rPr>
          <w:rFonts w:ascii="Times New Roman" w:hAnsi="Times New Roman"/>
          <w:bCs/>
          <w:sz w:val="28"/>
          <w:szCs w:val="28"/>
          <w:lang w:val="uk-UA"/>
        </w:rPr>
        <w:t xml:space="preserve"> податку на прибуток</w:t>
      </w:r>
      <w:r w:rsidRPr="002F4335">
        <w:rPr>
          <w:rFonts w:ascii="Times New Roman" w:hAnsi="Times New Roman"/>
          <w:sz w:val="28"/>
          <w:szCs w:val="28"/>
          <w:lang w:val="uk-UA"/>
        </w:rPr>
        <w:t>, виходячи з вимог податкового о</w:t>
      </w:r>
      <w:r w:rsidRPr="002F4335">
        <w:rPr>
          <w:rFonts w:ascii="Times New Roman" w:hAnsi="Times New Roman"/>
          <w:sz w:val="28"/>
          <w:szCs w:val="28"/>
          <w:lang w:val="uk-UA"/>
        </w:rPr>
        <w:t>б</w:t>
      </w:r>
      <w:r w:rsidRPr="002F4335">
        <w:rPr>
          <w:rFonts w:ascii="Times New Roman" w:hAnsi="Times New Roman"/>
          <w:sz w:val="28"/>
          <w:szCs w:val="28"/>
          <w:lang w:val="uk-UA"/>
        </w:rPr>
        <w:t xml:space="preserve">ліку, подано на рис. 4.1. </w: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bCs/>
          <w:iCs/>
          <w:sz w:val="28"/>
          <w:szCs w:val="28"/>
          <w:lang w:val="uk-UA"/>
        </w:rPr>
        <w:pict>
          <v:rect id="_x0000_s1064" style="position:absolute;left:0;text-align:left;margin-left:53.05pt;margin-top:.25pt;width:415.3pt;height:65.75pt;z-index:251684864">
            <v:textbox style="mso-next-textbox:#_x0000_s1064">
              <w:txbxContent>
                <w:p w:rsidR="002F4335" w:rsidRPr="002E745E" w:rsidRDefault="002F4335" w:rsidP="002F4335">
                  <w:pPr>
                    <w:pStyle w:val="StyleZakonu"/>
                    <w:spacing w:after="120" w:line="240" w:lineRule="auto"/>
                    <w:ind w:firstLine="0"/>
                    <w:jc w:val="center"/>
                    <w:rPr>
                      <w:b/>
                      <w:bCs/>
                      <w:caps/>
                      <w:sz w:val="24"/>
                      <w:szCs w:val="24"/>
                    </w:rPr>
                  </w:pPr>
                  <w:r w:rsidRPr="002E745E">
                    <w:rPr>
                      <w:b/>
                      <w:bCs/>
                      <w:caps/>
                      <w:sz w:val="24"/>
                      <w:szCs w:val="24"/>
                    </w:rPr>
                    <w:t xml:space="preserve">ВИТРАТИ ОПЕРАЦІЙНОЇ ДІЯЛЬНОСТІ, що </w:t>
                  </w:r>
                </w:p>
                <w:p w:rsidR="002F4335" w:rsidRPr="002E745E" w:rsidRDefault="002F4335" w:rsidP="002F4335">
                  <w:pPr>
                    <w:pStyle w:val="StyleZakonu"/>
                    <w:spacing w:after="120" w:line="240" w:lineRule="auto"/>
                    <w:ind w:firstLine="0"/>
                    <w:jc w:val="center"/>
                    <w:rPr>
                      <w:b/>
                      <w:bCs/>
                      <w:caps/>
                      <w:sz w:val="24"/>
                      <w:szCs w:val="24"/>
                    </w:rPr>
                  </w:pPr>
                  <w:r w:rsidRPr="002E745E">
                    <w:rPr>
                      <w:b/>
                      <w:bCs/>
                      <w:caps/>
                      <w:sz w:val="24"/>
                      <w:szCs w:val="24"/>
                    </w:rPr>
                    <w:t xml:space="preserve"> враховуються для визначення об’єкта </w:t>
                  </w:r>
                </w:p>
                <w:p w:rsidR="002F4335" w:rsidRPr="002E745E" w:rsidRDefault="002F4335" w:rsidP="002F4335">
                  <w:pPr>
                    <w:pStyle w:val="StyleZakonu"/>
                    <w:spacing w:after="120" w:line="240" w:lineRule="auto"/>
                    <w:ind w:firstLine="0"/>
                    <w:jc w:val="center"/>
                    <w:rPr>
                      <w:b/>
                      <w:bCs/>
                      <w:caps/>
                      <w:sz w:val="24"/>
                      <w:szCs w:val="24"/>
                    </w:rPr>
                  </w:pPr>
                  <w:r w:rsidRPr="002E745E">
                    <w:rPr>
                      <w:b/>
                      <w:bCs/>
                      <w:caps/>
                      <w:sz w:val="24"/>
                      <w:szCs w:val="24"/>
                    </w:rPr>
                    <w:t>оподатк</w:t>
                  </w:r>
                  <w:r w:rsidRPr="002E745E">
                    <w:rPr>
                      <w:b/>
                      <w:bCs/>
                      <w:caps/>
                      <w:sz w:val="24"/>
                      <w:szCs w:val="24"/>
                    </w:rPr>
                    <w:t>у</w:t>
                  </w:r>
                  <w:r w:rsidRPr="002E745E">
                    <w:rPr>
                      <w:b/>
                      <w:bCs/>
                      <w:caps/>
                      <w:sz w:val="24"/>
                      <w:szCs w:val="24"/>
                    </w:rPr>
                    <w:t>вання ПОДАТКУ НА ПРИБУТОК</w:t>
                  </w:r>
                </w:p>
                <w:p w:rsidR="002F4335" w:rsidRPr="00E8092A" w:rsidRDefault="002F4335" w:rsidP="002F4335">
                  <w:pPr>
                    <w:rPr>
                      <w:lang w:val="uk-UA"/>
                    </w:rPr>
                  </w:pPr>
                </w:p>
              </w:txbxContent>
            </v:textbox>
          </v:rect>
        </w:pict>
      </w:r>
    </w:p>
    <w:p w:rsidR="002F4335" w:rsidRPr="002F4335" w:rsidRDefault="002F4335" w:rsidP="002F4335">
      <w:pPr>
        <w:spacing w:after="0" w:line="240" w:lineRule="auto"/>
        <w:ind w:firstLine="709"/>
        <w:jc w:val="both"/>
        <w:rPr>
          <w:rFonts w:ascii="Times New Roman" w:hAnsi="Times New Roman"/>
          <w:bCs/>
          <w:iCs/>
          <w:sz w:val="28"/>
          <w:szCs w:val="28"/>
          <w:lang w:val="uk-UA"/>
        </w:rPr>
      </w:pPr>
      <w:r w:rsidRPr="002F4335">
        <w:rPr>
          <w:rFonts w:ascii="Times New Roman" w:hAnsi="Times New Roman"/>
          <w:bCs/>
          <w:iCs/>
          <w:sz w:val="28"/>
          <w:szCs w:val="28"/>
          <w:lang w:val="uk-UA"/>
        </w:rPr>
        <w:pict>
          <v:line id="_x0000_s1068" style="position:absolute;left:0;text-align:left;flip:x;z-index:251688960" from="-1.25pt,15.3pt" to=".35pt,162.75pt"/>
        </w:pict>
      </w:r>
      <w:r w:rsidRPr="002F4335">
        <w:rPr>
          <w:rFonts w:ascii="Times New Roman" w:hAnsi="Times New Roman"/>
          <w:bCs/>
          <w:iCs/>
          <w:sz w:val="28"/>
          <w:szCs w:val="28"/>
          <w:lang w:val="uk-UA"/>
        </w:rPr>
        <w:pict>
          <v:line id="_x0000_s1067" style="position:absolute;left:0;text-align:left;flip:x y;z-index:251687936" from=".35pt,15.25pt" to="53.05pt,15.3p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noProof/>
          <w:sz w:val="28"/>
          <w:szCs w:val="28"/>
        </w:rPr>
        <w:pict>
          <v:rect id="_x0000_s1086" style="position:absolute;left:0;text-align:left;margin-left:25.1pt;margin-top:12.55pt;width:457.8pt;height:32.2pt;z-index:251707392">
            <v:textbox>
              <w:txbxContent>
                <w:p w:rsidR="002F4335" w:rsidRPr="002F4335" w:rsidRDefault="002F4335" w:rsidP="002F4335">
                  <w:pPr>
                    <w:rPr>
                      <w:sz w:val="28"/>
                      <w:szCs w:val="28"/>
                    </w:rPr>
                  </w:pPr>
                  <w:r w:rsidRPr="002F4335">
                    <w:rPr>
                      <w:rFonts w:ascii="Times New Roman" w:hAnsi="Times New Roman"/>
                      <w:bCs/>
                      <w:sz w:val="28"/>
                      <w:szCs w:val="28"/>
                      <w:lang w:val="uk-UA"/>
                    </w:rPr>
                    <w:t>С</w:t>
                  </w:r>
                  <w:proofErr w:type="spellStart"/>
                  <w:r w:rsidRPr="002F4335">
                    <w:rPr>
                      <w:rFonts w:ascii="Times New Roman" w:hAnsi="Times New Roman"/>
                      <w:bCs/>
                      <w:sz w:val="28"/>
                      <w:szCs w:val="28"/>
                    </w:rPr>
                    <w:t>обівартість</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реалізованих</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товарів</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виконаних</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робіт</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над</w:t>
                  </w:r>
                  <w:r w:rsidRPr="002F4335">
                    <w:rPr>
                      <w:rFonts w:ascii="Times New Roman" w:hAnsi="Times New Roman"/>
                      <w:bCs/>
                      <w:sz w:val="28"/>
                      <w:szCs w:val="28"/>
                    </w:rPr>
                    <w:t>а</w:t>
                  </w:r>
                  <w:r w:rsidRPr="002F4335">
                    <w:rPr>
                      <w:rFonts w:ascii="Times New Roman" w:hAnsi="Times New Roman"/>
                      <w:bCs/>
                      <w:sz w:val="28"/>
                      <w:szCs w:val="28"/>
                    </w:rPr>
                    <w:t>них</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послуг</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Cs/>
          <w:iCs/>
          <w:sz w:val="28"/>
          <w:szCs w:val="28"/>
          <w:lang w:val="uk-UA"/>
        </w:rPr>
        <w:pict>
          <v:line id="_x0000_s1071" style="position:absolute;left:0;text-align:left;z-index:251692032" from="-1.25pt,2.3pt" to="26.7pt,2.3pt"/>
        </w:pict>
      </w: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Cs/>
          <w:iCs/>
          <w:sz w:val="28"/>
          <w:szCs w:val="28"/>
          <w:lang w:val="uk-UA"/>
        </w:rPr>
        <w:pict>
          <v:rect id="_x0000_s1065" style="position:absolute;left:0;text-align:left;margin-left:26.7pt;margin-top:2pt;width:457.8pt;height:45.7pt;z-index:251685888">
            <v:textbox>
              <w:txbxContent>
                <w:p w:rsidR="002F4335" w:rsidRPr="00D54E8B" w:rsidRDefault="002F4335" w:rsidP="002F4335">
                  <w:pPr>
                    <w:pStyle w:val="StyleZakonu"/>
                    <w:spacing w:after="0" w:line="240" w:lineRule="auto"/>
                    <w:ind w:firstLine="0"/>
                    <w:rPr>
                      <w:bCs/>
                      <w:sz w:val="28"/>
                      <w:szCs w:val="28"/>
                    </w:rPr>
                  </w:pPr>
                  <w:r>
                    <w:rPr>
                      <w:bCs/>
                      <w:sz w:val="28"/>
                      <w:szCs w:val="28"/>
                    </w:rPr>
                    <w:t>І</w:t>
                  </w:r>
                  <w:r w:rsidRPr="00D54E8B">
                    <w:rPr>
                      <w:bCs/>
                      <w:sz w:val="28"/>
                      <w:szCs w:val="28"/>
                    </w:rPr>
                    <w:t>нші витрати</w:t>
                  </w:r>
                  <w:r>
                    <w:rPr>
                      <w:bCs/>
                      <w:sz w:val="28"/>
                      <w:szCs w:val="28"/>
                    </w:rPr>
                    <w:t>,</w:t>
                  </w:r>
                  <w:r w:rsidRPr="00D54E8B">
                    <w:rPr>
                      <w:bCs/>
                      <w:sz w:val="28"/>
                      <w:szCs w:val="28"/>
                    </w:rPr>
                    <w:t xml:space="preserve"> які прямо визначають особливості формування витрат </w:t>
                  </w:r>
                  <w:r>
                    <w:rPr>
                      <w:bCs/>
                      <w:sz w:val="28"/>
                      <w:szCs w:val="28"/>
                    </w:rPr>
                    <w:t xml:space="preserve">        </w:t>
                  </w:r>
                  <w:r w:rsidRPr="00D54E8B">
                    <w:rPr>
                      <w:bCs/>
                      <w:sz w:val="28"/>
                      <w:szCs w:val="28"/>
                    </w:rPr>
                    <w:t>плат</w:t>
                  </w:r>
                  <w:r>
                    <w:rPr>
                      <w:bCs/>
                      <w:sz w:val="28"/>
                      <w:szCs w:val="28"/>
                    </w:rPr>
                    <w:t>ника податку</w:t>
                  </w:r>
                </w:p>
                <w:p w:rsidR="002F4335" w:rsidRPr="00D54E8B" w:rsidRDefault="002F4335" w:rsidP="002F4335"/>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Cs/>
          <w:iCs/>
          <w:sz w:val="28"/>
          <w:szCs w:val="28"/>
          <w:lang w:val="uk-UA"/>
        </w:rPr>
        <w:pict>
          <v:line id="_x0000_s1070" style="position:absolute;left:0;text-align:left;z-index:251691008" from="-1.25pt,12.3pt" to="25.1pt,12.3p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Cs/>
          <w:iCs/>
          <w:sz w:val="28"/>
          <w:szCs w:val="28"/>
          <w:lang w:val="uk-UA"/>
        </w:rPr>
        <w:pict>
          <v:rect id="_x0000_s1066" style="position:absolute;left:0;text-align:left;margin-left:25.5pt;margin-top:4.2pt;width:458.2pt;height:28.55pt;z-index:251686912">
            <v:textbox>
              <w:txbxContent>
                <w:p w:rsidR="002F4335" w:rsidRPr="00DC3F94" w:rsidRDefault="002F4335" w:rsidP="002F4335">
                  <w:pPr>
                    <w:pStyle w:val="StyleZakonu"/>
                    <w:spacing w:after="120" w:line="240" w:lineRule="auto"/>
                    <w:ind w:firstLine="0"/>
                    <w:rPr>
                      <w:bCs/>
                      <w:sz w:val="28"/>
                      <w:szCs w:val="28"/>
                    </w:rPr>
                  </w:pPr>
                  <w:r>
                    <w:rPr>
                      <w:bCs/>
                      <w:sz w:val="28"/>
                      <w:szCs w:val="28"/>
                    </w:rPr>
                    <w:t>В</w:t>
                  </w:r>
                  <w:r w:rsidRPr="00D54E8B">
                    <w:rPr>
                      <w:bCs/>
                      <w:sz w:val="28"/>
                      <w:szCs w:val="28"/>
                    </w:rPr>
                    <w:t>итрати банківських установ</w:t>
                  </w:r>
                  <w:r>
                    <w:rPr>
                      <w:bCs/>
                      <w:sz w:val="28"/>
                      <w:szCs w:val="28"/>
                    </w:rPr>
                    <w:t xml:space="preserve"> </w:t>
                  </w:r>
                </w:p>
                <w:p w:rsidR="002F4335" w:rsidRDefault="002F4335" w:rsidP="002F4335">
                  <w:pPr>
                    <w:jc w:val="both"/>
                  </w:pPr>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Cs/>
          <w:iCs/>
          <w:sz w:val="28"/>
          <w:szCs w:val="28"/>
          <w:lang w:val="uk-UA"/>
        </w:rPr>
        <w:pict>
          <v:line id="_x0000_s1069" style="position:absolute;left:0;text-align:left;z-index:251689984" from="1.55pt,1.75pt" to="26.7pt,1.75p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Рис. 4.1. Загальна схема</w:t>
      </w:r>
      <w:r w:rsidRPr="002F4335">
        <w:rPr>
          <w:rFonts w:ascii="Times New Roman" w:hAnsi="Times New Roman"/>
          <w:bCs/>
          <w:sz w:val="28"/>
          <w:szCs w:val="28"/>
        </w:rPr>
        <w:t xml:space="preserve"> </w:t>
      </w:r>
      <w:r w:rsidRPr="002F4335">
        <w:rPr>
          <w:rFonts w:ascii="Times New Roman" w:hAnsi="Times New Roman"/>
          <w:bCs/>
          <w:sz w:val="28"/>
          <w:szCs w:val="28"/>
          <w:lang w:val="uk-UA"/>
        </w:rPr>
        <w:t>в</w:t>
      </w:r>
      <w:proofErr w:type="spellStart"/>
      <w:r w:rsidRPr="002F4335">
        <w:rPr>
          <w:rFonts w:ascii="Times New Roman" w:hAnsi="Times New Roman"/>
          <w:bCs/>
          <w:sz w:val="28"/>
          <w:szCs w:val="28"/>
        </w:rPr>
        <w:t>итрат</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операційної</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діяльності</w:t>
      </w:r>
      <w:proofErr w:type="spellEnd"/>
      <w:r w:rsidRPr="002F4335">
        <w:rPr>
          <w:rFonts w:ascii="Times New Roman" w:hAnsi="Times New Roman"/>
          <w:sz w:val="28"/>
          <w:szCs w:val="28"/>
          <w:lang w:val="uk-UA"/>
        </w:rPr>
        <w:t>, що враховуються для визначення</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об’єкт</w:t>
      </w:r>
      <w:proofErr w:type="spellEnd"/>
      <w:r w:rsidRPr="002F4335">
        <w:rPr>
          <w:rFonts w:ascii="Times New Roman" w:hAnsi="Times New Roman"/>
          <w:bCs/>
          <w:sz w:val="28"/>
          <w:szCs w:val="28"/>
          <w:lang w:val="uk-UA"/>
        </w:rPr>
        <w:t>а</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оподаткування</w:t>
      </w:r>
      <w:proofErr w:type="spellEnd"/>
      <w:r w:rsidRPr="002F4335">
        <w:rPr>
          <w:rFonts w:ascii="Times New Roman" w:hAnsi="Times New Roman"/>
          <w:bCs/>
          <w:sz w:val="28"/>
          <w:szCs w:val="28"/>
          <w:lang w:val="uk-UA"/>
        </w:rPr>
        <w:t xml:space="preserve"> податку на прибуток</w:t>
      </w:r>
    </w:p>
    <w:p w:rsidR="002F4335" w:rsidRPr="002F4335" w:rsidRDefault="002F4335" w:rsidP="002F4335">
      <w:pPr>
        <w:pStyle w:val="StyleZakonu"/>
        <w:spacing w:after="0" w:line="240" w:lineRule="auto"/>
        <w:ind w:firstLine="709"/>
        <w:rPr>
          <w:bCs/>
          <w:sz w:val="28"/>
          <w:szCs w:val="28"/>
        </w:rPr>
      </w:pPr>
    </w:p>
    <w:p w:rsidR="002F4335" w:rsidRPr="002F4335" w:rsidRDefault="002F4335" w:rsidP="002F4335">
      <w:pPr>
        <w:pStyle w:val="StyleZakonu"/>
        <w:spacing w:after="0" w:line="240" w:lineRule="auto"/>
        <w:ind w:firstLine="709"/>
        <w:rPr>
          <w:bCs/>
          <w:sz w:val="28"/>
          <w:szCs w:val="28"/>
        </w:rPr>
      </w:pPr>
      <w:r w:rsidRPr="002F4335">
        <w:rPr>
          <w:bCs/>
          <w:sz w:val="28"/>
          <w:szCs w:val="28"/>
        </w:rPr>
        <w:t>Отже, витрати банківських установ включають:</w:t>
      </w:r>
    </w:p>
    <w:p w:rsidR="002F4335" w:rsidRPr="002F4335" w:rsidRDefault="002F4335" w:rsidP="002F4335">
      <w:pPr>
        <w:pStyle w:val="StyleZakonu"/>
        <w:numPr>
          <w:ilvl w:val="0"/>
          <w:numId w:val="13"/>
        </w:numPr>
        <w:spacing w:after="0" w:line="240" w:lineRule="auto"/>
        <w:ind w:left="0" w:firstLine="709"/>
        <w:rPr>
          <w:bCs/>
          <w:sz w:val="28"/>
          <w:szCs w:val="28"/>
        </w:rPr>
      </w:pPr>
      <w:r w:rsidRPr="002F4335">
        <w:rPr>
          <w:bCs/>
          <w:sz w:val="28"/>
          <w:szCs w:val="28"/>
        </w:rPr>
        <w:t>процентні витрати за кредитно-депозитними операціями, у тому числі за кореспондентськими рахунками та коштами до запитання,  цінними папер</w:t>
      </w:r>
      <w:r w:rsidRPr="002F4335">
        <w:rPr>
          <w:bCs/>
          <w:sz w:val="28"/>
          <w:szCs w:val="28"/>
        </w:rPr>
        <w:t>а</w:t>
      </w:r>
      <w:r w:rsidRPr="002F4335">
        <w:rPr>
          <w:bCs/>
          <w:sz w:val="28"/>
          <w:szCs w:val="28"/>
        </w:rPr>
        <w:t>ми власного обігу;</w:t>
      </w:r>
    </w:p>
    <w:p w:rsidR="002F4335" w:rsidRPr="002F4335" w:rsidRDefault="002F4335" w:rsidP="002F4335">
      <w:pPr>
        <w:pStyle w:val="StyleZakonu"/>
        <w:numPr>
          <w:ilvl w:val="0"/>
          <w:numId w:val="13"/>
        </w:numPr>
        <w:spacing w:after="0" w:line="240" w:lineRule="auto"/>
        <w:ind w:left="0" w:firstLine="709"/>
        <w:rPr>
          <w:bCs/>
          <w:sz w:val="28"/>
          <w:szCs w:val="28"/>
        </w:rPr>
      </w:pPr>
      <w:r w:rsidRPr="002F4335">
        <w:rPr>
          <w:bCs/>
          <w:sz w:val="28"/>
          <w:szCs w:val="28"/>
        </w:rPr>
        <w:t>комісійні витрати, у тому числі за кредитно-депозитними операціями,   розрахунково-касове обслуговування, інкасацію та перевезення цінностей, оп</w:t>
      </w:r>
      <w:r w:rsidRPr="002F4335">
        <w:rPr>
          <w:bCs/>
          <w:sz w:val="28"/>
          <w:szCs w:val="28"/>
        </w:rPr>
        <w:t>е</w:t>
      </w:r>
      <w:r w:rsidRPr="002F4335">
        <w:rPr>
          <w:bCs/>
          <w:sz w:val="28"/>
          <w:szCs w:val="28"/>
        </w:rPr>
        <w:t>раціями з цінними паперами, операціями на валютному ринку, операціями з д</w:t>
      </w:r>
      <w:r w:rsidRPr="002F4335">
        <w:rPr>
          <w:bCs/>
          <w:sz w:val="28"/>
          <w:szCs w:val="28"/>
        </w:rPr>
        <w:t>о</w:t>
      </w:r>
      <w:r w:rsidRPr="002F4335">
        <w:rPr>
          <w:bCs/>
          <w:sz w:val="28"/>
          <w:szCs w:val="28"/>
        </w:rPr>
        <w:t>вірчого управління;</w:t>
      </w:r>
    </w:p>
    <w:p w:rsidR="002F4335" w:rsidRPr="002F4335" w:rsidRDefault="002F4335" w:rsidP="002F4335">
      <w:pPr>
        <w:pStyle w:val="StyleZakonu"/>
        <w:numPr>
          <w:ilvl w:val="0"/>
          <w:numId w:val="13"/>
        </w:numPr>
        <w:spacing w:after="0" w:line="240" w:lineRule="auto"/>
        <w:ind w:left="0" w:firstLine="709"/>
        <w:rPr>
          <w:bCs/>
          <w:sz w:val="28"/>
          <w:szCs w:val="28"/>
        </w:rPr>
      </w:pPr>
      <w:r w:rsidRPr="002F4335">
        <w:rPr>
          <w:bCs/>
          <w:sz w:val="28"/>
          <w:szCs w:val="28"/>
        </w:rPr>
        <w:t>від’ємний результат (збиток) від операцій з купівлі/продажу іноземної в</w:t>
      </w:r>
      <w:r w:rsidRPr="002F4335">
        <w:rPr>
          <w:bCs/>
          <w:sz w:val="28"/>
          <w:szCs w:val="28"/>
        </w:rPr>
        <w:t>а</w:t>
      </w:r>
      <w:r w:rsidRPr="002F4335">
        <w:rPr>
          <w:bCs/>
          <w:sz w:val="28"/>
          <w:szCs w:val="28"/>
        </w:rPr>
        <w:t xml:space="preserve">люти та банківських металів; </w:t>
      </w:r>
    </w:p>
    <w:p w:rsidR="002F4335" w:rsidRPr="002F4335" w:rsidRDefault="002F4335" w:rsidP="002F4335">
      <w:pPr>
        <w:pStyle w:val="StyleZakonu"/>
        <w:numPr>
          <w:ilvl w:val="0"/>
          <w:numId w:val="13"/>
        </w:numPr>
        <w:spacing w:after="0" w:line="240" w:lineRule="auto"/>
        <w:ind w:left="0" w:firstLine="709"/>
        <w:rPr>
          <w:bCs/>
          <w:sz w:val="28"/>
          <w:szCs w:val="28"/>
        </w:rPr>
      </w:pPr>
      <w:r w:rsidRPr="002F4335">
        <w:rPr>
          <w:bCs/>
          <w:sz w:val="28"/>
          <w:szCs w:val="28"/>
        </w:rPr>
        <w:lastRenderedPageBreak/>
        <w:t>суми страхових резервів, сформованих у порядку, передбаченому ста</w:t>
      </w:r>
      <w:r w:rsidRPr="002F4335">
        <w:rPr>
          <w:bCs/>
          <w:sz w:val="28"/>
          <w:szCs w:val="28"/>
        </w:rPr>
        <w:t>т</w:t>
      </w:r>
      <w:r w:rsidRPr="002F4335">
        <w:rPr>
          <w:bCs/>
          <w:sz w:val="28"/>
          <w:szCs w:val="28"/>
        </w:rPr>
        <w:t>тею 159 ПК;</w:t>
      </w:r>
    </w:p>
    <w:p w:rsidR="002F4335" w:rsidRPr="002F4335" w:rsidRDefault="002F4335" w:rsidP="002F4335">
      <w:pPr>
        <w:pStyle w:val="StyleZakonu"/>
        <w:numPr>
          <w:ilvl w:val="0"/>
          <w:numId w:val="13"/>
        </w:numPr>
        <w:spacing w:after="0" w:line="240" w:lineRule="auto"/>
        <w:ind w:left="0" w:firstLine="709"/>
        <w:rPr>
          <w:bCs/>
          <w:sz w:val="28"/>
          <w:szCs w:val="28"/>
        </w:rPr>
      </w:pPr>
      <w:r w:rsidRPr="002F4335">
        <w:rPr>
          <w:bCs/>
          <w:sz w:val="28"/>
          <w:szCs w:val="28"/>
        </w:rPr>
        <w:t>від’ємне значення курсових різниць від переоці</w:t>
      </w:r>
      <w:r w:rsidRPr="002F4335">
        <w:rPr>
          <w:bCs/>
          <w:sz w:val="28"/>
          <w:szCs w:val="28"/>
        </w:rPr>
        <w:t>н</w:t>
      </w:r>
      <w:r w:rsidRPr="002F4335">
        <w:rPr>
          <w:bCs/>
          <w:sz w:val="28"/>
          <w:szCs w:val="28"/>
        </w:rPr>
        <w:t>ки активів та зобов’язань у зв’язку зі зміною офіційного курсу національної валюти до іноземної вал</w:t>
      </w:r>
      <w:r w:rsidRPr="002F4335">
        <w:rPr>
          <w:bCs/>
          <w:sz w:val="28"/>
          <w:szCs w:val="28"/>
        </w:rPr>
        <w:t>ю</w:t>
      </w:r>
      <w:r w:rsidRPr="002F4335">
        <w:rPr>
          <w:bCs/>
          <w:sz w:val="28"/>
          <w:szCs w:val="28"/>
        </w:rPr>
        <w:t>ти відповідно до підпункту 153.1.3 пункту 153.1 статті 153 ПК;</w:t>
      </w:r>
    </w:p>
    <w:p w:rsidR="002F4335" w:rsidRPr="002F4335" w:rsidRDefault="002F4335" w:rsidP="002F4335">
      <w:pPr>
        <w:pStyle w:val="StyleZakonu"/>
        <w:numPr>
          <w:ilvl w:val="0"/>
          <w:numId w:val="13"/>
        </w:numPr>
        <w:spacing w:after="0" w:line="240" w:lineRule="auto"/>
        <w:ind w:left="0" w:firstLine="709"/>
        <w:rPr>
          <w:bCs/>
          <w:sz w:val="28"/>
          <w:szCs w:val="28"/>
        </w:rPr>
      </w:pPr>
      <w:r w:rsidRPr="002F4335">
        <w:rPr>
          <w:bCs/>
          <w:sz w:val="28"/>
          <w:szCs w:val="28"/>
        </w:rPr>
        <w:t>суми коштів (зборів), внесені до Фонду гарантування вкладів фізичних осіб;</w:t>
      </w:r>
    </w:p>
    <w:p w:rsidR="002F4335" w:rsidRPr="002F4335" w:rsidRDefault="002F4335" w:rsidP="002F4335">
      <w:pPr>
        <w:pStyle w:val="StyleZakonu"/>
        <w:numPr>
          <w:ilvl w:val="0"/>
          <w:numId w:val="13"/>
        </w:numPr>
        <w:spacing w:after="0" w:line="240" w:lineRule="auto"/>
        <w:ind w:left="0" w:firstLine="709"/>
        <w:rPr>
          <w:bCs/>
          <w:sz w:val="28"/>
          <w:szCs w:val="28"/>
        </w:rPr>
      </w:pPr>
      <w:r w:rsidRPr="002F4335">
        <w:rPr>
          <w:bCs/>
          <w:sz w:val="28"/>
          <w:szCs w:val="28"/>
        </w:rPr>
        <w:t>витрати з придбання права вимоги на виконання зобов’язань у грошовій формі за поставлені товари чи надані послуги (факт</w:t>
      </w:r>
      <w:r w:rsidRPr="002F4335">
        <w:rPr>
          <w:bCs/>
          <w:sz w:val="28"/>
          <w:szCs w:val="28"/>
        </w:rPr>
        <w:t>о</w:t>
      </w:r>
      <w:r w:rsidRPr="002F4335">
        <w:rPr>
          <w:bCs/>
          <w:sz w:val="28"/>
          <w:szCs w:val="28"/>
        </w:rPr>
        <w:t>ринг);</w:t>
      </w:r>
    </w:p>
    <w:p w:rsidR="002F4335" w:rsidRPr="002F4335" w:rsidRDefault="002F4335" w:rsidP="002F4335">
      <w:pPr>
        <w:pStyle w:val="StyleZakonu"/>
        <w:numPr>
          <w:ilvl w:val="0"/>
          <w:numId w:val="13"/>
        </w:numPr>
        <w:spacing w:after="0" w:line="240" w:lineRule="auto"/>
        <w:ind w:left="0" w:firstLine="709"/>
        <w:rPr>
          <w:bCs/>
          <w:sz w:val="28"/>
          <w:szCs w:val="28"/>
        </w:rPr>
      </w:pPr>
      <w:r w:rsidRPr="002F4335">
        <w:rPr>
          <w:bCs/>
          <w:sz w:val="28"/>
          <w:szCs w:val="28"/>
        </w:rPr>
        <w:t>витрати, пов’язані з реалізацією заставленого майна;</w:t>
      </w:r>
    </w:p>
    <w:p w:rsidR="002F4335" w:rsidRPr="002F4335" w:rsidRDefault="002F4335" w:rsidP="002F4335">
      <w:pPr>
        <w:pStyle w:val="StyleZakonu"/>
        <w:numPr>
          <w:ilvl w:val="0"/>
          <w:numId w:val="13"/>
        </w:numPr>
        <w:spacing w:after="0" w:line="240" w:lineRule="auto"/>
        <w:ind w:left="0" w:firstLine="709"/>
        <w:rPr>
          <w:bCs/>
          <w:sz w:val="28"/>
          <w:szCs w:val="28"/>
        </w:rPr>
      </w:pPr>
      <w:r w:rsidRPr="002F4335">
        <w:rPr>
          <w:bCs/>
          <w:sz w:val="28"/>
          <w:szCs w:val="28"/>
        </w:rPr>
        <w:t>інші витрати, прямо пов’язані зі здійсненням банківських операцій та н</w:t>
      </w:r>
      <w:r w:rsidRPr="002F4335">
        <w:rPr>
          <w:bCs/>
          <w:sz w:val="28"/>
          <w:szCs w:val="28"/>
        </w:rPr>
        <w:t>а</w:t>
      </w:r>
      <w:r w:rsidRPr="002F4335">
        <w:rPr>
          <w:bCs/>
          <w:sz w:val="28"/>
          <w:szCs w:val="28"/>
        </w:rPr>
        <w:t>данням банківських послуг;</w:t>
      </w:r>
    </w:p>
    <w:p w:rsidR="002F4335" w:rsidRPr="002F4335" w:rsidRDefault="002F4335" w:rsidP="002F4335">
      <w:pPr>
        <w:pStyle w:val="StyleZakonu"/>
        <w:numPr>
          <w:ilvl w:val="0"/>
          <w:numId w:val="13"/>
        </w:numPr>
        <w:spacing w:after="0" w:line="240" w:lineRule="auto"/>
        <w:ind w:left="0" w:firstLine="709"/>
        <w:rPr>
          <w:bCs/>
          <w:sz w:val="28"/>
          <w:szCs w:val="28"/>
        </w:rPr>
      </w:pPr>
      <w:r w:rsidRPr="002F4335">
        <w:rPr>
          <w:bCs/>
          <w:sz w:val="28"/>
          <w:szCs w:val="28"/>
        </w:rPr>
        <w:t>інші витрати, передбачені розділом 138.1.1. ПК.</w:t>
      </w:r>
    </w:p>
    <w:p w:rsidR="002F4335" w:rsidRPr="002F4335" w:rsidRDefault="002F4335" w:rsidP="002F4335">
      <w:pPr>
        <w:pStyle w:val="StyleZakonu"/>
        <w:spacing w:after="0" w:line="240" w:lineRule="auto"/>
        <w:ind w:firstLine="709"/>
        <w:rPr>
          <w:bCs/>
          <w:sz w:val="28"/>
          <w:szCs w:val="28"/>
        </w:rPr>
      </w:pPr>
      <w:r w:rsidRPr="002F4335">
        <w:rPr>
          <w:bCs/>
          <w:sz w:val="28"/>
          <w:szCs w:val="28"/>
        </w:rPr>
        <w:t>Витрати, які враховуються для визначення об’єкта оподаткування,        визнаються на підставі первинних документів, що підтверджують здійснення платником податку витрат, обов’язковість ведення і зберігання яких передбач</w:t>
      </w:r>
      <w:r w:rsidRPr="002F4335">
        <w:rPr>
          <w:bCs/>
          <w:sz w:val="28"/>
          <w:szCs w:val="28"/>
        </w:rPr>
        <w:t>е</w:t>
      </w:r>
      <w:r w:rsidRPr="002F4335">
        <w:rPr>
          <w:bCs/>
          <w:sz w:val="28"/>
          <w:szCs w:val="28"/>
        </w:rPr>
        <w:t>но правилами ведення бухгалтерського обліку, та інших документів,  встано</w:t>
      </w:r>
      <w:r w:rsidRPr="002F4335">
        <w:rPr>
          <w:bCs/>
          <w:sz w:val="28"/>
          <w:szCs w:val="28"/>
        </w:rPr>
        <w:t>в</w:t>
      </w:r>
      <w:r w:rsidRPr="002F4335">
        <w:rPr>
          <w:bCs/>
          <w:sz w:val="28"/>
          <w:szCs w:val="28"/>
        </w:rPr>
        <w:t>лених розділом ІІ Податкового Кодексу.</w:t>
      </w:r>
    </w:p>
    <w:p w:rsidR="002F4335" w:rsidRPr="002F4335" w:rsidRDefault="002F4335" w:rsidP="002F4335">
      <w:pPr>
        <w:pStyle w:val="StyleZakonu"/>
        <w:spacing w:after="0" w:line="240" w:lineRule="auto"/>
        <w:ind w:firstLine="709"/>
        <w:rPr>
          <w:bCs/>
          <w:sz w:val="28"/>
          <w:szCs w:val="28"/>
        </w:rPr>
      </w:pPr>
      <w:r w:rsidRPr="002F4335">
        <w:rPr>
          <w:bCs/>
          <w:sz w:val="28"/>
          <w:szCs w:val="28"/>
        </w:rPr>
        <w:t>У разі, якщо платник податку здійснює виробництво товарів, виконання робіт, надання послуг з довготривалим (більше  одного року) технологічним циклом виробництва за умови, що договорами, укладеними на виробництво таких товарів, виконання робіт, надання послуг, не передбачено поетапної їх зд</w:t>
      </w:r>
      <w:r w:rsidRPr="002F4335">
        <w:rPr>
          <w:bCs/>
          <w:sz w:val="28"/>
          <w:szCs w:val="28"/>
        </w:rPr>
        <w:t>а</w:t>
      </w:r>
      <w:r w:rsidRPr="002F4335">
        <w:rPr>
          <w:bCs/>
          <w:sz w:val="28"/>
          <w:szCs w:val="28"/>
        </w:rPr>
        <w:t>чі, до витрат звітного податкового періоду включаються витрати, пов’язані з виробництвом таких товарів, виконанням робіт, наданням послуг у цьому        періоді.</w:t>
      </w:r>
    </w:p>
    <w:p w:rsidR="002F4335" w:rsidRPr="002F4335" w:rsidRDefault="002F4335" w:rsidP="002F4335">
      <w:pPr>
        <w:pStyle w:val="StyleProp2"/>
        <w:spacing w:after="0" w:line="240" w:lineRule="auto"/>
        <w:ind w:firstLine="709"/>
        <w:rPr>
          <w:bCs/>
          <w:sz w:val="28"/>
          <w:szCs w:val="28"/>
        </w:rPr>
      </w:pPr>
      <w:r w:rsidRPr="002F4335">
        <w:rPr>
          <w:bCs/>
          <w:sz w:val="28"/>
          <w:szCs w:val="28"/>
        </w:rPr>
        <w:t>Платник податку для визначення об’єкта оподаткування має право на врахування витрат, підтверджених документами, що складені нерезидентами відповідно до правил інших країн.</w:t>
      </w:r>
    </w:p>
    <w:p w:rsidR="002F4335" w:rsidRPr="002F4335" w:rsidRDefault="002F4335" w:rsidP="002F4335">
      <w:pPr>
        <w:pStyle w:val="StyleZakonu"/>
        <w:spacing w:after="0" w:line="240" w:lineRule="auto"/>
        <w:ind w:firstLine="709"/>
        <w:rPr>
          <w:bCs/>
          <w:sz w:val="28"/>
          <w:szCs w:val="28"/>
        </w:rPr>
      </w:pPr>
      <w:r w:rsidRPr="002F4335">
        <w:rPr>
          <w:bCs/>
          <w:sz w:val="28"/>
          <w:szCs w:val="28"/>
        </w:rPr>
        <w:t>Суми, відображені у складі витрат платника податку, у тому числі в частині амортизації необоротних активів, не підлягають повторному включе</w:t>
      </w:r>
      <w:r w:rsidRPr="002F4335">
        <w:rPr>
          <w:bCs/>
          <w:sz w:val="28"/>
          <w:szCs w:val="28"/>
        </w:rPr>
        <w:t>н</w:t>
      </w:r>
      <w:r w:rsidRPr="002F4335">
        <w:rPr>
          <w:bCs/>
          <w:sz w:val="28"/>
          <w:szCs w:val="28"/>
        </w:rPr>
        <w:t>ню до складу його витрат.</w:t>
      </w:r>
    </w:p>
    <w:p w:rsidR="002F4335" w:rsidRPr="002F4335" w:rsidRDefault="002F4335" w:rsidP="002F4335">
      <w:pPr>
        <w:pStyle w:val="StyleZakonu"/>
        <w:spacing w:after="0" w:line="240" w:lineRule="auto"/>
        <w:ind w:firstLine="709"/>
        <w:rPr>
          <w:bCs/>
          <w:sz w:val="28"/>
          <w:szCs w:val="28"/>
        </w:rPr>
      </w:pPr>
      <w:r w:rsidRPr="002F4335">
        <w:rPr>
          <w:bCs/>
          <w:sz w:val="28"/>
          <w:szCs w:val="28"/>
        </w:rPr>
        <w:t>Витрати, що формують собівартість реалізованих товарів, виконаних р</w:t>
      </w:r>
      <w:r w:rsidRPr="002F4335">
        <w:rPr>
          <w:bCs/>
          <w:sz w:val="28"/>
          <w:szCs w:val="28"/>
        </w:rPr>
        <w:t>о</w:t>
      </w:r>
      <w:r w:rsidRPr="002F4335">
        <w:rPr>
          <w:bCs/>
          <w:sz w:val="28"/>
          <w:szCs w:val="28"/>
        </w:rPr>
        <w:t>біт, наданих послуг, визнаються витратами того звітного періоду, у якому      визнано доходи від реалізації таких товарів, виконаних робіт, наданих по</w:t>
      </w:r>
      <w:r w:rsidRPr="002F4335">
        <w:rPr>
          <w:bCs/>
          <w:sz w:val="28"/>
          <w:szCs w:val="28"/>
        </w:rPr>
        <w:t>с</w:t>
      </w:r>
      <w:r w:rsidRPr="002F4335">
        <w:rPr>
          <w:bCs/>
          <w:sz w:val="28"/>
          <w:szCs w:val="28"/>
        </w:rPr>
        <w:t>луг.</w:t>
      </w:r>
    </w:p>
    <w:p w:rsidR="002F4335" w:rsidRPr="002F4335" w:rsidRDefault="002F4335" w:rsidP="002F4335">
      <w:pPr>
        <w:pStyle w:val="StyleZakonu"/>
        <w:spacing w:after="0" w:line="240" w:lineRule="auto"/>
        <w:ind w:firstLine="709"/>
        <w:rPr>
          <w:bCs/>
          <w:sz w:val="28"/>
          <w:szCs w:val="28"/>
        </w:rPr>
      </w:pPr>
      <w:r w:rsidRPr="002F4335">
        <w:rPr>
          <w:bCs/>
          <w:sz w:val="28"/>
          <w:szCs w:val="28"/>
        </w:rPr>
        <w:t>Інші витрати визнаються витратами того звітного періоду, у якому вони були здійснені, з урахуванням наступного:</w:t>
      </w:r>
    </w:p>
    <w:p w:rsidR="002F4335" w:rsidRPr="002F4335" w:rsidRDefault="002F4335" w:rsidP="002F4335">
      <w:pPr>
        <w:pStyle w:val="StyleZakonu"/>
        <w:numPr>
          <w:ilvl w:val="0"/>
          <w:numId w:val="11"/>
        </w:numPr>
        <w:spacing w:after="0" w:line="240" w:lineRule="auto"/>
        <w:ind w:left="0" w:firstLine="709"/>
        <w:rPr>
          <w:bCs/>
          <w:sz w:val="28"/>
          <w:szCs w:val="28"/>
        </w:rPr>
      </w:pPr>
      <w:r w:rsidRPr="002F4335">
        <w:rPr>
          <w:bCs/>
          <w:sz w:val="28"/>
          <w:szCs w:val="28"/>
        </w:rPr>
        <w:t>датою здійснення витрат, нарахованих платником податку у вигляді сум податків та зборів,  вважається останній день звітного податкового п</w:t>
      </w:r>
      <w:r w:rsidRPr="002F4335">
        <w:rPr>
          <w:bCs/>
          <w:sz w:val="28"/>
          <w:szCs w:val="28"/>
        </w:rPr>
        <w:t>е</w:t>
      </w:r>
      <w:r w:rsidRPr="002F4335">
        <w:rPr>
          <w:bCs/>
          <w:sz w:val="28"/>
          <w:szCs w:val="28"/>
        </w:rPr>
        <w:t>ріоду, за який проводиться нарахування податкового зобов’язання з податку та зб</w:t>
      </w:r>
      <w:r w:rsidRPr="002F4335">
        <w:rPr>
          <w:bCs/>
          <w:sz w:val="28"/>
          <w:szCs w:val="28"/>
        </w:rPr>
        <w:t>о</w:t>
      </w:r>
      <w:r w:rsidRPr="002F4335">
        <w:rPr>
          <w:bCs/>
          <w:sz w:val="28"/>
          <w:szCs w:val="28"/>
        </w:rPr>
        <w:t>ру;</w:t>
      </w:r>
    </w:p>
    <w:p w:rsidR="002F4335" w:rsidRPr="002F4335" w:rsidRDefault="002F4335" w:rsidP="002F4335">
      <w:pPr>
        <w:pStyle w:val="StyleZakonu"/>
        <w:numPr>
          <w:ilvl w:val="0"/>
          <w:numId w:val="11"/>
        </w:numPr>
        <w:spacing w:after="0" w:line="240" w:lineRule="auto"/>
        <w:ind w:left="0" w:firstLine="709"/>
        <w:rPr>
          <w:bCs/>
          <w:sz w:val="28"/>
          <w:szCs w:val="28"/>
        </w:rPr>
      </w:pPr>
      <w:r w:rsidRPr="002F4335">
        <w:rPr>
          <w:bCs/>
          <w:sz w:val="28"/>
          <w:szCs w:val="28"/>
        </w:rPr>
        <w:t>датою збільшення витрат платника податку від здійснення креди</w:t>
      </w:r>
      <w:r w:rsidRPr="002F4335">
        <w:rPr>
          <w:bCs/>
          <w:sz w:val="28"/>
          <w:szCs w:val="28"/>
        </w:rPr>
        <w:t>т</w:t>
      </w:r>
      <w:r w:rsidRPr="002F4335">
        <w:rPr>
          <w:bCs/>
          <w:sz w:val="28"/>
          <w:szCs w:val="28"/>
        </w:rPr>
        <w:t xml:space="preserve">но-депозитних операцій, у тому числі </w:t>
      </w:r>
      <w:proofErr w:type="spellStart"/>
      <w:r w:rsidRPr="002F4335">
        <w:rPr>
          <w:bCs/>
          <w:sz w:val="28"/>
          <w:szCs w:val="28"/>
        </w:rPr>
        <w:t>субординованого</w:t>
      </w:r>
      <w:proofErr w:type="spellEnd"/>
      <w:r w:rsidRPr="002F4335">
        <w:rPr>
          <w:bCs/>
          <w:sz w:val="28"/>
          <w:szCs w:val="28"/>
        </w:rPr>
        <w:t xml:space="preserve"> боргу, є дата визнання процентів (комісійних та інших платежів, пов’язаних зі створенням або при</w:t>
      </w:r>
      <w:r w:rsidRPr="002F4335">
        <w:rPr>
          <w:bCs/>
          <w:sz w:val="28"/>
          <w:szCs w:val="28"/>
        </w:rPr>
        <w:t>д</w:t>
      </w:r>
      <w:r w:rsidRPr="002F4335">
        <w:rPr>
          <w:bCs/>
          <w:sz w:val="28"/>
          <w:szCs w:val="28"/>
        </w:rPr>
        <w:t xml:space="preserve">банням кредитів, вкладів (депозитів), визначена згідно з правилами </w:t>
      </w:r>
      <w:proofErr w:type="spellStart"/>
      <w:r w:rsidRPr="002F4335">
        <w:rPr>
          <w:bCs/>
          <w:sz w:val="28"/>
          <w:szCs w:val="28"/>
        </w:rPr>
        <w:t>бух-галте</w:t>
      </w:r>
      <w:r w:rsidRPr="002F4335">
        <w:rPr>
          <w:bCs/>
          <w:sz w:val="28"/>
          <w:szCs w:val="28"/>
        </w:rPr>
        <w:t>р</w:t>
      </w:r>
      <w:r w:rsidRPr="002F4335">
        <w:rPr>
          <w:bCs/>
          <w:sz w:val="28"/>
          <w:szCs w:val="28"/>
        </w:rPr>
        <w:t>ського</w:t>
      </w:r>
      <w:proofErr w:type="spellEnd"/>
      <w:r w:rsidRPr="002F4335">
        <w:rPr>
          <w:bCs/>
          <w:sz w:val="28"/>
          <w:szCs w:val="28"/>
        </w:rPr>
        <w:t xml:space="preserve"> обліку;</w:t>
      </w:r>
    </w:p>
    <w:p w:rsidR="002F4335" w:rsidRPr="002F4335" w:rsidRDefault="002F4335" w:rsidP="002F4335">
      <w:pPr>
        <w:pStyle w:val="StyleZakonu"/>
        <w:numPr>
          <w:ilvl w:val="0"/>
          <w:numId w:val="11"/>
        </w:numPr>
        <w:spacing w:after="0" w:line="240" w:lineRule="auto"/>
        <w:ind w:left="0" w:firstLine="709"/>
        <w:rPr>
          <w:bCs/>
          <w:sz w:val="28"/>
          <w:szCs w:val="28"/>
        </w:rPr>
      </w:pPr>
      <w:r w:rsidRPr="002F4335">
        <w:rPr>
          <w:bCs/>
          <w:color w:val="000000"/>
          <w:sz w:val="28"/>
          <w:szCs w:val="28"/>
        </w:rPr>
        <w:lastRenderedPageBreak/>
        <w:t xml:space="preserve">під </w:t>
      </w:r>
      <w:proofErr w:type="spellStart"/>
      <w:r w:rsidRPr="002F4335">
        <w:rPr>
          <w:bCs/>
          <w:color w:val="000000"/>
          <w:sz w:val="28"/>
          <w:szCs w:val="28"/>
        </w:rPr>
        <w:t>субординованим</w:t>
      </w:r>
      <w:proofErr w:type="spellEnd"/>
      <w:r w:rsidRPr="002F4335">
        <w:rPr>
          <w:bCs/>
          <w:color w:val="000000"/>
          <w:sz w:val="28"/>
          <w:szCs w:val="28"/>
        </w:rPr>
        <w:t xml:space="preserve"> боргом розуміються звичайні незабезпечені боргові капітальні інструменти (складові елементи капіталу), які відповідно до договору не можуть бути взяті з банку раніше п’яти років, а у випадку банкру</w:t>
      </w:r>
      <w:r w:rsidRPr="002F4335">
        <w:rPr>
          <w:bCs/>
          <w:color w:val="000000"/>
          <w:sz w:val="28"/>
          <w:szCs w:val="28"/>
        </w:rPr>
        <w:t>т</w:t>
      </w:r>
      <w:r w:rsidRPr="002F4335">
        <w:rPr>
          <w:bCs/>
          <w:color w:val="000000"/>
          <w:sz w:val="28"/>
          <w:szCs w:val="28"/>
        </w:rPr>
        <w:t>ства чи ліквідації повертаються інвесторові після погашення претензій усіх інших      кредиторів;</w:t>
      </w:r>
    </w:p>
    <w:p w:rsidR="002F4335" w:rsidRPr="002F4335" w:rsidRDefault="002F4335" w:rsidP="002F4335">
      <w:pPr>
        <w:pStyle w:val="StyleZakonu"/>
        <w:numPr>
          <w:ilvl w:val="0"/>
          <w:numId w:val="11"/>
        </w:numPr>
        <w:spacing w:after="0" w:line="240" w:lineRule="auto"/>
        <w:ind w:left="0" w:firstLine="709"/>
        <w:rPr>
          <w:bCs/>
          <w:sz w:val="28"/>
          <w:szCs w:val="28"/>
        </w:rPr>
      </w:pPr>
      <w:r w:rsidRPr="002F4335">
        <w:rPr>
          <w:bCs/>
          <w:sz w:val="28"/>
          <w:szCs w:val="28"/>
        </w:rPr>
        <w:t>витрати, понесені платником податку, у вигляді благодійних чи інших внесків та/або вартості товарів (робіт, послуг) до неприбуткових організ</w:t>
      </w:r>
      <w:r w:rsidRPr="002F4335">
        <w:rPr>
          <w:bCs/>
          <w:sz w:val="28"/>
          <w:szCs w:val="28"/>
        </w:rPr>
        <w:t>а</w:t>
      </w:r>
      <w:r w:rsidRPr="002F4335">
        <w:rPr>
          <w:bCs/>
          <w:sz w:val="28"/>
          <w:szCs w:val="28"/>
        </w:rPr>
        <w:t>цій, які згідно з нормами цього розділу враховуються для визначення об’єкта     оподаткування платника податку, включаються до складу витрат за датою фактичного перерахування таких внесків та/або вартості товарів (р</w:t>
      </w:r>
      <w:r w:rsidRPr="002F4335">
        <w:rPr>
          <w:bCs/>
          <w:sz w:val="28"/>
          <w:szCs w:val="28"/>
        </w:rPr>
        <w:t>о</w:t>
      </w:r>
      <w:r w:rsidRPr="002F4335">
        <w:rPr>
          <w:bCs/>
          <w:sz w:val="28"/>
          <w:szCs w:val="28"/>
        </w:rPr>
        <w:t>біт, послуг).</w:t>
      </w:r>
    </w:p>
    <w:p w:rsidR="002F4335" w:rsidRPr="002F4335" w:rsidRDefault="002F4335" w:rsidP="002F4335">
      <w:pPr>
        <w:pStyle w:val="StyleZakonu"/>
        <w:spacing w:after="0" w:line="240" w:lineRule="auto"/>
        <w:ind w:firstLine="709"/>
        <w:rPr>
          <w:bCs/>
          <w:sz w:val="28"/>
          <w:szCs w:val="28"/>
        </w:rPr>
      </w:pPr>
      <w:r w:rsidRPr="002F4335">
        <w:rPr>
          <w:bCs/>
          <w:sz w:val="28"/>
          <w:szCs w:val="28"/>
        </w:rPr>
        <w:t>Собівартість придбаних та реалізованих товарів формується відповідно до ціни їх придбання з  урахуванням ввізного мита і витрат на доставку та д</w:t>
      </w:r>
      <w:r w:rsidRPr="002F4335">
        <w:rPr>
          <w:bCs/>
          <w:sz w:val="28"/>
          <w:szCs w:val="28"/>
        </w:rPr>
        <w:t>о</w:t>
      </w:r>
      <w:r w:rsidRPr="002F4335">
        <w:rPr>
          <w:bCs/>
          <w:sz w:val="28"/>
          <w:szCs w:val="28"/>
        </w:rPr>
        <w:t>ведення до стану, придатного для продажу.</w:t>
      </w:r>
    </w:p>
    <w:p w:rsidR="002F4335" w:rsidRPr="002F4335" w:rsidRDefault="002F4335" w:rsidP="002F4335">
      <w:pPr>
        <w:pStyle w:val="StyleZakonu"/>
        <w:spacing w:after="0" w:line="240" w:lineRule="auto"/>
        <w:ind w:firstLine="709"/>
        <w:rPr>
          <w:bCs/>
          <w:sz w:val="28"/>
          <w:szCs w:val="28"/>
        </w:rPr>
      </w:pPr>
      <w:r w:rsidRPr="002F4335">
        <w:rPr>
          <w:bCs/>
          <w:sz w:val="28"/>
          <w:szCs w:val="28"/>
        </w:rPr>
        <w:t>Фактична вартість остаточно забракованої продукції не включається до складу витрат платника податку, крім втрат від браку, які складаються з вартості остаточно забракованої з технологічних причин продукції (виробів, в</w:t>
      </w:r>
      <w:r w:rsidRPr="002F4335">
        <w:rPr>
          <w:bCs/>
          <w:sz w:val="28"/>
          <w:szCs w:val="28"/>
        </w:rPr>
        <w:t>у</w:t>
      </w:r>
      <w:r w:rsidRPr="002F4335">
        <w:rPr>
          <w:bCs/>
          <w:sz w:val="28"/>
          <w:szCs w:val="28"/>
        </w:rPr>
        <w:t>злів, напівфабрикатів) та витрат на виправлення такого технічно неминучого браку, в разі реалізації такої продукції.</w:t>
      </w:r>
    </w:p>
    <w:p w:rsidR="002F4335" w:rsidRPr="002F4335" w:rsidRDefault="002F4335" w:rsidP="002F4335">
      <w:pPr>
        <w:pStyle w:val="StyleZakonu"/>
        <w:spacing w:after="0" w:line="240" w:lineRule="auto"/>
        <w:ind w:firstLine="709"/>
        <w:rPr>
          <w:bCs/>
          <w:sz w:val="28"/>
          <w:szCs w:val="28"/>
        </w:rPr>
      </w:pPr>
      <w:r w:rsidRPr="002F4335">
        <w:rPr>
          <w:bCs/>
          <w:sz w:val="28"/>
          <w:szCs w:val="28"/>
        </w:rPr>
        <w:t>Норми втрат/витрат установлюються Кабінетом Міністрів України. Пла</w:t>
      </w:r>
      <w:r w:rsidRPr="002F4335">
        <w:rPr>
          <w:bCs/>
          <w:sz w:val="28"/>
          <w:szCs w:val="28"/>
        </w:rPr>
        <w:t>т</w:t>
      </w:r>
      <w:r w:rsidRPr="002F4335">
        <w:rPr>
          <w:bCs/>
          <w:sz w:val="28"/>
          <w:szCs w:val="28"/>
        </w:rPr>
        <w:t>ник податку має право самостійно визначати допустимі норми технічно нем</w:t>
      </w:r>
      <w:r w:rsidRPr="002F4335">
        <w:rPr>
          <w:bCs/>
          <w:sz w:val="28"/>
          <w:szCs w:val="28"/>
        </w:rPr>
        <w:t>и</w:t>
      </w:r>
      <w:r w:rsidRPr="002F4335">
        <w:rPr>
          <w:bCs/>
          <w:sz w:val="28"/>
          <w:szCs w:val="28"/>
        </w:rPr>
        <w:t>нучого браку в наказі по підприємству за умови обґрунтування його розміру. Такі самостійно встановлені платником податку норми діють до встановлення відповідних норм Кабінетом Міністрів України.</w:t>
      </w:r>
    </w:p>
    <w:p w:rsidR="002F4335" w:rsidRPr="002F4335" w:rsidRDefault="002F4335" w:rsidP="002F4335">
      <w:pPr>
        <w:pStyle w:val="StyleZakonu"/>
        <w:spacing w:after="0" w:line="240" w:lineRule="auto"/>
        <w:ind w:firstLine="709"/>
        <w:rPr>
          <w:bCs/>
          <w:sz w:val="28"/>
          <w:szCs w:val="28"/>
        </w:rPr>
      </w:pPr>
      <w:r w:rsidRPr="002F4335">
        <w:rPr>
          <w:bCs/>
          <w:sz w:val="28"/>
          <w:szCs w:val="28"/>
        </w:rPr>
        <w:t>Собівартість виготовлених та реалізованих товарів, виконаних робіт, наданих послуг складається з витрат, прямо пов’язаних з виробництвом таких т</w:t>
      </w:r>
      <w:r w:rsidRPr="002F4335">
        <w:rPr>
          <w:bCs/>
          <w:sz w:val="28"/>
          <w:szCs w:val="28"/>
        </w:rPr>
        <w:t>о</w:t>
      </w:r>
      <w:r w:rsidRPr="002F4335">
        <w:rPr>
          <w:bCs/>
          <w:sz w:val="28"/>
          <w:szCs w:val="28"/>
        </w:rPr>
        <w:t>варів, виконанням робіт, наданням послуг, а саме:</w:t>
      </w:r>
    </w:p>
    <w:p w:rsidR="002F4335" w:rsidRPr="002F4335" w:rsidRDefault="002F4335" w:rsidP="002F4335">
      <w:pPr>
        <w:pStyle w:val="StyleZakonu"/>
        <w:numPr>
          <w:ilvl w:val="0"/>
          <w:numId w:val="12"/>
        </w:numPr>
        <w:spacing w:after="0" w:line="240" w:lineRule="auto"/>
        <w:ind w:left="0" w:firstLine="709"/>
        <w:rPr>
          <w:bCs/>
          <w:sz w:val="28"/>
          <w:szCs w:val="28"/>
        </w:rPr>
      </w:pPr>
      <w:r w:rsidRPr="002F4335">
        <w:rPr>
          <w:bCs/>
          <w:sz w:val="28"/>
          <w:szCs w:val="28"/>
        </w:rPr>
        <w:t>прямих матеріальних витрат (вартість сировини та основних матер</w:t>
      </w:r>
      <w:r w:rsidRPr="002F4335">
        <w:rPr>
          <w:bCs/>
          <w:sz w:val="28"/>
          <w:szCs w:val="28"/>
        </w:rPr>
        <w:t>і</w:t>
      </w:r>
      <w:r w:rsidRPr="002F4335">
        <w:rPr>
          <w:bCs/>
          <w:sz w:val="28"/>
          <w:szCs w:val="28"/>
        </w:rPr>
        <w:t>алів, що утворюють основу виготовленого товару, виконаної роботи, наданої посл</w:t>
      </w:r>
      <w:r w:rsidRPr="002F4335">
        <w:rPr>
          <w:bCs/>
          <w:sz w:val="28"/>
          <w:szCs w:val="28"/>
        </w:rPr>
        <w:t>у</w:t>
      </w:r>
      <w:r w:rsidRPr="002F4335">
        <w:rPr>
          <w:bCs/>
          <w:sz w:val="28"/>
          <w:szCs w:val="28"/>
        </w:rPr>
        <w:t>ги, придбаних напівфабрикатів та комплектувальних виробів, допоміжних та інших матеріалів, які можуть бути безпосередньо віднесені до конкретного об’єкта витрат. Прямі матеріальні витрати зменшуються на вартість зв</w:t>
      </w:r>
      <w:r w:rsidRPr="002F4335">
        <w:rPr>
          <w:bCs/>
          <w:sz w:val="28"/>
          <w:szCs w:val="28"/>
        </w:rPr>
        <w:t>о</w:t>
      </w:r>
      <w:r w:rsidRPr="002F4335">
        <w:rPr>
          <w:bCs/>
          <w:sz w:val="28"/>
          <w:szCs w:val="28"/>
        </w:rPr>
        <w:t>ротних відходів, отриманих у процесі виробництва, які оцінюються у порядку, визначеному в положеннях (стандартах) бухгалтерськ</w:t>
      </w:r>
      <w:r w:rsidRPr="002F4335">
        <w:rPr>
          <w:bCs/>
          <w:sz w:val="28"/>
          <w:szCs w:val="28"/>
        </w:rPr>
        <w:t>о</w:t>
      </w:r>
      <w:r w:rsidRPr="002F4335">
        <w:rPr>
          <w:bCs/>
          <w:sz w:val="28"/>
          <w:szCs w:val="28"/>
        </w:rPr>
        <w:t>го обліку);</w:t>
      </w:r>
    </w:p>
    <w:p w:rsidR="002F4335" w:rsidRPr="002F4335" w:rsidRDefault="002F4335" w:rsidP="002F4335">
      <w:pPr>
        <w:pStyle w:val="StyleZakonu"/>
        <w:numPr>
          <w:ilvl w:val="0"/>
          <w:numId w:val="12"/>
        </w:numPr>
        <w:spacing w:after="0" w:line="240" w:lineRule="auto"/>
        <w:ind w:left="0" w:firstLine="709"/>
        <w:rPr>
          <w:bCs/>
          <w:sz w:val="28"/>
          <w:szCs w:val="28"/>
        </w:rPr>
      </w:pPr>
      <w:r w:rsidRPr="002F4335">
        <w:rPr>
          <w:bCs/>
          <w:sz w:val="28"/>
          <w:szCs w:val="28"/>
        </w:rPr>
        <w:t>прямих витрат на оплату праці (заробітна плата та інші виплати робітн</w:t>
      </w:r>
      <w:r w:rsidRPr="002F4335">
        <w:rPr>
          <w:bCs/>
          <w:sz w:val="28"/>
          <w:szCs w:val="28"/>
        </w:rPr>
        <w:t>и</w:t>
      </w:r>
      <w:r w:rsidRPr="002F4335">
        <w:rPr>
          <w:bCs/>
          <w:sz w:val="28"/>
          <w:szCs w:val="28"/>
        </w:rPr>
        <w:t>кам, зайнятим у виробництві товарів (виконанні робіт, наданні послуг), які м</w:t>
      </w:r>
      <w:r w:rsidRPr="002F4335">
        <w:rPr>
          <w:bCs/>
          <w:sz w:val="28"/>
          <w:szCs w:val="28"/>
        </w:rPr>
        <w:t>о</w:t>
      </w:r>
      <w:r w:rsidRPr="002F4335">
        <w:rPr>
          <w:bCs/>
          <w:sz w:val="28"/>
          <w:szCs w:val="28"/>
        </w:rPr>
        <w:t>жуть бути безпосередньо віднесені до конкретного об’єкта витрат);</w:t>
      </w:r>
    </w:p>
    <w:p w:rsidR="002F4335" w:rsidRPr="002F4335" w:rsidRDefault="002F4335" w:rsidP="002F4335">
      <w:pPr>
        <w:pStyle w:val="StyleZakonu"/>
        <w:numPr>
          <w:ilvl w:val="0"/>
          <w:numId w:val="12"/>
        </w:numPr>
        <w:spacing w:after="0" w:line="240" w:lineRule="auto"/>
        <w:ind w:left="0" w:firstLine="709"/>
        <w:rPr>
          <w:bCs/>
          <w:sz w:val="28"/>
          <w:szCs w:val="28"/>
        </w:rPr>
      </w:pPr>
      <w:r w:rsidRPr="002F4335">
        <w:rPr>
          <w:bCs/>
          <w:sz w:val="28"/>
          <w:szCs w:val="28"/>
        </w:rPr>
        <w:t>амортизації виробничих основних засобів та нематеріальних активів, бе</w:t>
      </w:r>
      <w:r w:rsidRPr="002F4335">
        <w:rPr>
          <w:bCs/>
          <w:sz w:val="28"/>
          <w:szCs w:val="28"/>
        </w:rPr>
        <w:t>з</w:t>
      </w:r>
      <w:r w:rsidRPr="002F4335">
        <w:rPr>
          <w:bCs/>
          <w:sz w:val="28"/>
          <w:szCs w:val="28"/>
        </w:rPr>
        <w:t>посередньо пов’язаних з виробництвом товарів, виконанням робіт, наданням по</w:t>
      </w:r>
      <w:r w:rsidRPr="002F4335">
        <w:rPr>
          <w:bCs/>
          <w:sz w:val="28"/>
          <w:szCs w:val="28"/>
        </w:rPr>
        <w:t>с</w:t>
      </w:r>
      <w:r w:rsidRPr="002F4335">
        <w:rPr>
          <w:bCs/>
          <w:sz w:val="28"/>
          <w:szCs w:val="28"/>
        </w:rPr>
        <w:t>луг;</w:t>
      </w:r>
    </w:p>
    <w:p w:rsidR="002F4335" w:rsidRPr="002F4335" w:rsidRDefault="002F4335" w:rsidP="002F4335">
      <w:pPr>
        <w:pStyle w:val="StyleZakonu"/>
        <w:numPr>
          <w:ilvl w:val="0"/>
          <w:numId w:val="12"/>
        </w:numPr>
        <w:spacing w:after="0" w:line="240" w:lineRule="auto"/>
        <w:ind w:left="0" w:firstLine="709"/>
        <w:rPr>
          <w:bCs/>
          <w:sz w:val="28"/>
          <w:szCs w:val="28"/>
        </w:rPr>
      </w:pPr>
      <w:r w:rsidRPr="002F4335">
        <w:rPr>
          <w:bCs/>
          <w:sz w:val="28"/>
          <w:szCs w:val="28"/>
        </w:rPr>
        <w:t>вартості придбаних послуг, прямо пов’язаних з виробництвом товарів, виконанням робіт, наданням послуг;</w:t>
      </w:r>
    </w:p>
    <w:p w:rsidR="002F4335" w:rsidRPr="002F4335" w:rsidRDefault="002F4335" w:rsidP="002F4335">
      <w:pPr>
        <w:pStyle w:val="StyleZakonu"/>
        <w:numPr>
          <w:ilvl w:val="0"/>
          <w:numId w:val="12"/>
        </w:numPr>
        <w:spacing w:after="0" w:line="240" w:lineRule="auto"/>
        <w:ind w:left="0" w:firstLine="709"/>
        <w:rPr>
          <w:bCs/>
          <w:sz w:val="28"/>
          <w:szCs w:val="28"/>
        </w:rPr>
      </w:pPr>
      <w:r w:rsidRPr="002F4335">
        <w:rPr>
          <w:bCs/>
          <w:sz w:val="28"/>
          <w:szCs w:val="28"/>
        </w:rPr>
        <w:t>інших прямих витрат, у тому числі витрат з придбання електричної     енергії (включаючи реактивну).</w:t>
      </w:r>
    </w:p>
    <w:p w:rsidR="002F4335" w:rsidRPr="002F4335" w:rsidRDefault="002F4335" w:rsidP="002F4335">
      <w:pPr>
        <w:spacing w:after="0" w:line="240" w:lineRule="auto"/>
        <w:ind w:firstLine="709"/>
        <w:jc w:val="both"/>
        <w:rPr>
          <w:rFonts w:ascii="Times New Roman" w:hAnsi="Times New Roman"/>
          <w:bCs/>
          <w:sz w:val="28"/>
          <w:szCs w:val="28"/>
          <w:lang w:val="uk-UA"/>
        </w:rPr>
      </w:pPr>
      <w:r w:rsidRPr="002F4335">
        <w:rPr>
          <w:rFonts w:ascii="Times New Roman" w:hAnsi="Times New Roman"/>
          <w:bCs/>
          <w:sz w:val="28"/>
          <w:szCs w:val="28"/>
          <w:lang w:val="uk-UA"/>
        </w:rPr>
        <w:lastRenderedPageBreak/>
        <w:t>Платники податку – ліцензіати з виробництва електричної та/або теплової енергії, які використовують для виробництва електричної та/або теплової ене</w:t>
      </w:r>
      <w:r w:rsidRPr="002F4335">
        <w:rPr>
          <w:rFonts w:ascii="Times New Roman" w:hAnsi="Times New Roman"/>
          <w:bCs/>
          <w:sz w:val="28"/>
          <w:szCs w:val="28"/>
          <w:lang w:val="uk-UA"/>
        </w:rPr>
        <w:t>р</w:t>
      </w:r>
      <w:r w:rsidRPr="002F4335">
        <w:rPr>
          <w:rFonts w:ascii="Times New Roman" w:hAnsi="Times New Roman"/>
          <w:bCs/>
          <w:sz w:val="28"/>
          <w:szCs w:val="28"/>
          <w:lang w:val="uk-UA"/>
        </w:rPr>
        <w:t>гії вугілля та/або мазут, до собівартості реалізованих товарів, виконаних робіт, наданих послуг протягом року до прямих матеріальних  витрат замість вартості витраченого в технологічному процесі в</w:t>
      </w:r>
      <w:r w:rsidRPr="002F4335">
        <w:rPr>
          <w:rFonts w:ascii="Times New Roman" w:hAnsi="Times New Roman"/>
          <w:bCs/>
          <w:sz w:val="28"/>
          <w:szCs w:val="28"/>
          <w:lang w:val="uk-UA"/>
        </w:rPr>
        <w:t>у</w:t>
      </w:r>
      <w:r w:rsidRPr="002F4335">
        <w:rPr>
          <w:rFonts w:ascii="Times New Roman" w:hAnsi="Times New Roman"/>
          <w:bCs/>
          <w:sz w:val="28"/>
          <w:szCs w:val="28"/>
          <w:lang w:val="uk-UA"/>
        </w:rPr>
        <w:t>гілля та/або мазуту,   включають  суму резерву запасу палива (вугілля та/або  мазуту), який створюється для безперебійного постачання елек</w:t>
      </w:r>
      <w:r w:rsidRPr="002F4335">
        <w:rPr>
          <w:rFonts w:ascii="Times New Roman" w:hAnsi="Times New Roman"/>
          <w:bCs/>
          <w:sz w:val="28"/>
          <w:szCs w:val="28"/>
          <w:lang w:val="uk-UA"/>
        </w:rPr>
        <w:t>т</w:t>
      </w:r>
      <w:r w:rsidRPr="002F4335">
        <w:rPr>
          <w:rFonts w:ascii="Times New Roman" w:hAnsi="Times New Roman"/>
          <w:bCs/>
          <w:sz w:val="28"/>
          <w:szCs w:val="28"/>
          <w:lang w:val="uk-UA"/>
        </w:rPr>
        <w:t xml:space="preserve">ричної енергії споживачам. </w:t>
      </w:r>
    </w:p>
    <w:p w:rsidR="002F4335" w:rsidRPr="002F4335" w:rsidRDefault="002F4335" w:rsidP="002F4335">
      <w:pPr>
        <w:spacing w:after="0" w:line="240" w:lineRule="auto"/>
        <w:ind w:firstLine="709"/>
        <w:jc w:val="both"/>
        <w:rPr>
          <w:rFonts w:ascii="Times New Roman" w:hAnsi="Times New Roman"/>
          <w:bCs/>
          <w:sz w:val="28"/>
          <w:szCs w:val="28"/>
          <w:lang w:val="uk-UA"/>
        </w:rPr>
      </w:pPr>
      <w:r w:rsidRPr="002F4335">
        <w:rPr>
          <w:rFonts w:ascii="Times New Roman" w:hAnsi="Times New Roman"/>
          <w:bCs/>
          <w:sz w:val="28"/>
          <w:szCs w:val="28"/>
        </w:rPr>
        <w:t xml:space="preserve">Сума резерву запасу </w:t>
      </w:r>
      <w:proofErr w:type="spellStart"/>
      <w:r w:rsidRPr="002F4335">
        <w:rPr>
          <w:rFonts w:ascii="Times New Roman" w:hAnsi="Times New Roman"/>
          <w:bCs/>
          <w:sz w:val="28"/>
          <w:szCs w:val="28"/>
        </w:rPr>
        <w:t>палива</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визначається</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самостійно</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платником</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податку</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щомісяця</w:t>
      </w:r>
      <w:proofErr w:type="spellEnd"/>
      <w:r w:rsidRPr="002F4335">
        <w:rPr>
          <w:rFonts w:ascii="Times New Roman" w:hAnsi="Times New Roman"/>
          <w:bCs/>
          <w:sz w:val="28"/>
          <w:szCs w:val="28"/>
        </w:rPr>
        <w:t xml:space="preserve"> на </w:t>
      </w:r>
      <w:proofErr w:type="spellStart"/>
      <w:r w:rsidRPr="002F4335">
        <w:rPr>
          <w:rFonts w:ascii="Times New Roman" w:hAnsi="Times New Roman"/>
          <w:bCs/>
          <w:sz w:val="28"/>
          <w:szCs w:val="28"/>
        </w:rPr>
        <w:t>основі</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середньомісячної</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вартості</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придбаного</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палива</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вугілля</w:t>
      </w:r>
      <w:proofErr w:type="spellEnd"/>
      <w:r w:rsidRPr="002F4335">
        <w:rPr>
          <w:rFonts w:ascii="Times New Roman" w:hAnsi="Times New Roman"/>
          <w:bCs/>
          <w:sz w:val="28"/>
          <w:szCs w:val="28"/>
        </w:rPr>
        <w:t xml:space="preserve">, </w:t>
      </w:r>
      <w:r w:rsidRPr="002F4335">
        <w:rPr>
          <w:rFonts w:ascii="Times New Roman" w:hAnsi="Times New Roman"/>
          <w:bCs/>
          <w:sz w:val="28"/>
          <w:szCs w:val="28"/>
          <w:lang w:val="uk-UA"/>
        </w:rPr>
        <w:t xml:space="preserve">   </w:t>
      </w:r>
      <w:r w:rsidRPr="002F4335">
        <w:rPr>
          <w:rFonts w:ascii="Times New Roman" w:hAnsi="Times New Roman"/>
          <w:bCs/>
          <w:sz w:val="28"/>
          <w:szCs w:val="28"/>
        </w:rPr>
        <w:t xml:space="preserve">мазуту) за </w:t>
      </w:r>
      <w:proofErr w:type="spellStart"/>
      <w:r w:rsidRPr="002F4335">
        <w:rPr>
          <w:rFonts w:ascii="Times New Roman" w:hAnsi="Times New Roman"/>
          <w:bCs/>
          <w:sz w:val="28"/>
          <w:szCs w:val="28"/>
        </w:rPr>
        <w:t>попередній</w:t>
      </w:r>
      <w:proofErr w:type="spellEnd"/>
      <w:r w:rsidRPr="002F4335">
        <w:rPr>
          <w:rFonts w:ascii="Times New Roman" w:hAnsi="Times New Roman"/>
          <w:bCs/>
          <w:sz w:val="28"/>
          <w:szCs w:val="28"/>
        </w:rPr>
        <w:t xml:space="preserve"> </w:t>
      </w:r>
      <w:proofErr w:type="spellStart"/>
      <w:proofErr w:type="gramStart"/>
      <w:r w:rsidRPr="002F4335">
        <w:rPr>
          <w:rFonts w:ascii="Times New Roman" w:hAnsi="Times New Roman"/>
          <w:bCs/>
          <w:sz w:val="28"/>
          <w:szCs w:val="28"/>
        </w:rPr>
        <w:t>р</w:t>
      </w:r>
      <w:proofErr w:type="gramEnd"/>
      <w:r w:rsidRPr="002F4335">
        <w:rPr>
          <w:rFonts w:ascii="Times New Roman" w:hAnsi="Times New Roman"/>
          <w:bCs/>
          <w:sz w:val="28"/>
          <w:szCs w:val="28"/>
        </w:rPr>
        <w:t>ік</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але</w:t>
      </w:r>
      <w:proofErr w:type="spellEnd"/>
      <w:r w:rsidRPr="002F4335">
        <w:rPr>
          <w:rFonts w:ascii="Times New Roman" w:hAnsi="Times New Roman"/>
          <w:bCs/>
          <w:sz w:val="28"/>
          <w:szCs w:val="28"/>
        </w:rPr>
        <w:t xml:space="preserve"> не </w:t>
      </w:r>
      <w:proofErr w:type="spellStart"/>
      <w:r w:rsidRPr="002F4335">
        <w:rPr>
          <w:rFonts w:ascii="Times New Roman" w:hAnsi="Times New Roman"/>
          <w:bCs/>
          <w:sz w:val="28"/>
          <w:szCs w:val="28"/>
        </w:rPr>
        <w:t>менше</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фактичної</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вартості</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придбаного</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прот</w:t>
      </w:r>
      <w:r w:rsidRPr="002F4335">
        <w:rPr>
          <w:rFonts w:ascii="Times New Roman" w:hAnsi="Times New Roman"/>
          <w:bCs/>
          <w:sz w:val="28"/>
          <w:szCs w:val="28"/>
        </w:rPr>
        <w:t>я</w:t>
      </w:r>
      <w:r w:rsidRPr="002F4335">
        <w:rPr>
          <w:rFonts w:ascii="Times New Roman" w:hAnsi="Times New Roman"/>
          <w:bCs/>
          <w:sz w:val="28"/>
          <w:szCs w:val="28"/>
        </w:rPr>
        <w:t>гом</w:t>
      </w:r>
      <w:proofErr w:type="spellEnd"/>
      <w:r w:rsidRPr="002F4335">
        <w:rPr>
          <w:rFonts w:ascii="Times New Roman" w:hAnsi="Times New Roman"/>
          <w:bCs/>
          <w:sz w:val="28"/>
          <w:szCs w:val="28"/>
        </w:rPr>
        <w:t xml:space="preserve"> поточного </w:t>
      </w:r>
      <w:proofErr w:type="spellStart"/>
      <w:r w:rsidRPr="002F4335">
        <w:rPr>
          <w:rFonts w:ascii="Times New Roman" w:hAnsi="Times New Roman"/>
          <w:bCs/>
          <w:sz w:val="28"/>
          <w:szCs w:val="28"/>
        </w:rPr>
        <w:t>місяця</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палива</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вугілля</w:t>
      </w:r>
      <w:proofErr w:type="spellEnd"/>
      <w:r w:rsidRPr="002F4335">
        <w:rPr>
          <w:rFonts w:ascii="Times New Roman" w:hAnsi="Times New Roman"/>
          <w:bCs/>
          <w:sz w:val="28"/>
          <w:szCs w:val="28"/>
        </w:rPr>
        <w:t xml:space="preserve">, мазуту). </w:t>
      </w:r>
      <w:r w:rsidRPr="002F4335">
        <w:rPr>
          <w:rFonts w:ascii="Times New Roman" w:hAnsi="Times New Roman"/>
          <w:bCs/>
          <w:sz w:val="28"/>
          <w:szCs w:val="28"/>
          <w:lang w:val="uk-UA"/>
        </w:rPr>
        <w:t>У</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кінці</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звітного</w:t>
      </w:r>
      <w:proofErr w:type="spellEnd"/>
      <w:r w:rsidRPr="002F4335">
        <w:rPr>
          <w:rFonts w:ascii="Times New Roman" w:hAnsi="Times New Roman"/>
          <w:bCs/>
          <w:sz w:val="28"/>
          <w:szCs w:val="28"/>
        </w:rPr>
        <w:t xml:space="preserve"> року </w:t>
      </w:r>
      <w:proofErr w:type="spellStart"/>
      <w:r w:rsidRPr="002F4335">
        <w:rPr>
          <w:rFonts w:ascii="Times New Roman" w:hAnsi="Times New Roman"/>
          <w:bCs/>
          <w:sz w:val="28"/>
          <w:szCs w:val="28"/>
        </w:rPr>
        <w:t>створений</w:t>
      </w:r>
      <w:proofErr w:type="spellEnd"/>
      <w:r w:rsidRPr="002F4335">
        <w:rPr>
          <w:rFonts w:ascii="Times New Roman" w:hAnsi="Times New Roman"/>
          <w:bCs/>
          <w:sz w:val="28"/>
          <w:szCs w:val="28"/>
        </w:rPr>
        <w:t xml:space="preserve"> р</w:t>
      </w:r>
      <w:r w:rsidRPr="002F4335">
        <w:rPr>
          <w:rFonts w:ascii="Times New Roman" w:hAnsi="Times New Roman"/>
          <w:bCs/>
          <w:sz w:val="28"/>
          <w:szCs w:val="28"/>
        </w:rPr>
        <w:t>е</w:t>
      </w:r>
      <w:r w:rsidRPr="002F4335">
        <w:rPr>
          <w:rFonts w:ascii="Times New Roman" w:hAnsi="Times New Roman"/>
          <w:bCs/>
          <w:sz w:val="28"/>
          <w:szCs w:val="28"/>
        </w:rPr>
        <w:t xml:space="preserve">зерв </w:t>
      </w:r>
      <w:proofErr w:type="spellStart"/>
      <w:r w:rsidRPr="002F4335">
        <w:rPr>
          <w:rFonts w:ascii="Times New Roman" w:hAnsi="Times New Roman"/>
          <w:bCs/>
          <w:sz w:val="28"/>
          <w:szCs w:val="28"/>
        </w:rPr>
        <w:t>кор</w:t>
      </w:r>
      <w:proofErr w:type="spellEnd"/>
      <w:r w:rsidRPr="002F4335">
        <w:rPr>
          <w:rFonts w:ascii="Times New Roman" w:hAnsi="Times New Roman"/>
          <w:bCs/>
          <w:sz w:val="28"/>
          <w:szCs w:val="28"/>
          <w:lang w:val="uk-UA"/>
        </w:rPr>
        <w:t>и</w:t>
      </w:r>
      <w:proofErr w:type="spellStart"/>
      <w:r w:rsidRPr="002F4335">
        <w:rPr>
          <w:rFonts w:ascii="Times New Roman" w:hAnsi="Times New Roman"/>
          <w:bCs/>
          <w:sz w:val="28"/>
          <w:szCs w:val="28"/>
        </w:rPr>
        <w:t>гується</w:t>
      </w:r>
      <w:proofErr w:type="spellEnd"/>
      <w:r w:rsidRPr="002F4335">
        <w:rPr>
          <w:rFonts w:ascii="Times New Roman" w:hAnsi="Times New Roman"/>
          <w:bCs/>
          <w:sz w:val="28"/>
          <w:szCs w:val="28"/>
        </w:rPr>
        <w:t xml:space="preserve"> на </w:t>
      </w:r>
      <w:proofErr w:type="spellStart"/>
      <w:r w:rsidRPr="002F4335">
        <w:rPr>
          <w:rFonts w:ascii="Times New Roman" w:hAnsi="Times New Roman"/>
          <w:bCs/>
          <w:sz w:val="28"/>
          <w:szCs w:val="28"/>
        </w:rPr>
        <w:t>вартість</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витраченого</w:t>
      </w:r>
      <w:proofErr w:type="spellEnd"/>
      <w:r w:rsidRPr="002F4335">
        <w:rPr>
          <w:rFonts w:ascii="Times New Roman" w:hAnsi="Times New Roman"/>
          <w:bCs/>
          <w:sz w:val="28"/>
          <w:szCs w:val="28"/>
        </w:rPr>
        <w:t xml:space="preserve"> в </w:t>
      </w:r>
      <w:proofErr w:type="spellStart"/>
      <w:r w:rsidRPr="002F4335">
        <w:rPr>
          <w:rFonts w:ascii="Times New Roman" w:hAnsi="Times New Roman"/>
          <w:bCs/>
          <w:sz w:val="28"/>
          <w:szCs w:val="28"/>
        </w:rPr>
        <w:t>технологічному</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процесі</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палива</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вугілля</w:t>
      </w:r>
      <w:proofErr w:type="spellEnd"/>
      <w:r w:rsidRPr="002F4335">
        <w:rPr>
          <w:rFonts w:ascii="Times New Roman" w:hAnsi="Times New Roman"/>
          <w:bCs/>
          <w:sz w:val="28"/>
          <w:szCs w:val="28"/>
        </w:rPr>
        <w:t>, мазуту)</w:t>
      </w:r>
      <w:r w:rsidRPr="002F4335">
        <w:rPr>
          <w:rFonts w:ascii="Times New Roman" w:hAnsi="Times New Roman"/>
          <w:bCs/>
          <w:sz w:val="28"/>
          <w:szCs w:val="28"/>
          <w:lang w:val="uk-UA"/>
        </w:rPr>
        <w:t>.</w:t>
      </w:r>
    </w:p>
    <w:p w:rsidR="002F4335" w:rsidRPr="002F4335" w:rsidRDefault="002F4335" w:rsidP="002F4335">
      <w:pPr>
        <w:pStyle w:val="StyleZakonu"/>
        <w:spacing w:after="0" w:line="240" w:lineRule="auto"/>
        <w:ind w:firstLine="709"/>
        <w:rPr>
          <w:bCs/>
          <w:sz w:val="28"/>
          <w:szCs w:val="28"/>
        </w:rPr>
      </w:pPr>
      <w:r w:rsidRPr="002F4335">
        <w:rPr>
          <w:sz w:val="28"/>
          <w:szCs w:val="28"/>
        </w:rPr>
        <w:t xml:space="preserve"> </w:t>
      </w:r>
      <w:r w:rsidRPr="002F4335">
        <w:rPr>
          <w:bCs/>
          <w:sz w:val="28"/>
          <w:szCs w:val="28"/>
        </w:rPr>
        <w:t>До складу інших прямих витрат включаються всі інші виробничі витрати, які можуть бути безпосередньо віднесені на конкретний об’єкт витрат, у тому числі внески на соціальні заходи, визначені статтею 143 цього Кодексу, плата за оренду земельних і майнових паїв.</w: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bCs/>
          <w:iCs/>
          <w:sz w:val="28"/>
          <w:szCs w:val="28"/>
          <w:lang w:val="uk-UA"/>
        </w:rPr>
        <w:pict>
          <v:line id="_x0000_s1094" style="position:absolute;left:0;text-align:left;flip:x;z-index:251715584" from=".35pt,13.35pt" to=".35pt,338.4pt"/>
        </w:pict>
      </w:r>
      <w:r w:rsidRPr="002F4335">
        <w:rPr>
          <w:rFonts w:ascii="Times New Roman" w:hAnsi="Times New Roman"/>
          <w:bCs/>
          <w:iCs/>
          <w:sz w:val="28"/>
          <w:szCs w:val="28"/>
          <w:lang w:val="uk-UA"/>
        </w:rPr>
        <w:pict>
          <v:line id="_x0000_s1093" style="position:absolute;left:0;text-align:left;flip:x y;z-index:251714560" from=".35pt,13.3pt" to="53.05pt,13.35pt"/>
        </w:pict>
      </w:r>
      <w:r w:rsidRPr="002F4335">
        <w:rPr>
          <w:rFonts w:ascii="Times New Roman" w:hAnsi="Times New Roman"/>
          <w:bCs/>
          <w:iCs/>
          <w:sz w:val="28"/>
          <w:szCs w:val="28"/>
          <w:lang w:val="uk-UA"/>
        </w:rPr>
        <w:pict>
          <v:rect id="_x0000_s1090" style="position:absolute;left:0;text-align:left;margin-left:53.05pt;margin-top:.25pt;width:415.3pt;height:31.15pt;z-index:251711488">
            <v:textbox style="mso-next-textbox:#_x0000_s1090">
              <w:txbxContent>
                <w:p w:rsidR="002F4335" w:rsidRDefault="002F4335" w:rsidP="002F4335">
                  <w:pPr>
                    <w:pStyle w:val="StyleZakonu"/>
                    <w:spacing w:after="120" w:line="240" w:lineRule="auto"/>
                    <w:ind w:firstLine="0"/>
                    <w:jc w:val="center"/>
                    <w:rPr>
                      <w:b/>
                      <w:bCs/>
                      <w:caps/>
                      <w:sz w:val="28"/>
                      <w:szCs w:val="28"/>
                    </w:rPr>
                  </w:pPr>
                  <w:r>
                    <w:rPr>
                      <w:b/>
                      <w:bCs/>
                      <w:caps/>
                      <w:sz w:val="28"/>
                      <w:szCs w:val="28"/>
                    </w:rPr>
                    <w:t xml:space="preserve">ІНШІ ВИТРАТИ </w:t>
                  </w:r>
                </w:p>
                <w:p w:rsidR="002F4335" w:rsidRPr="007C1FF9" w:rsidRDefault="002F4335" w:rsidP="002F4335">
                  <w:pPr>
                    <w:pStyle w:val="StyleZakonu"/>
                    <w:spacing w:after="120" w:line="240" w:lineRule="auto"/>
                    <w:ind w:firstLine="0"/>
                    <w:jc w:val="center"/>
                    <w:rPr>
                      <w:b/>
                      <w:bCs/>
                      <w:caps/>
                      <w:sz w:val="28"/>
                      <w:szCs w:val="28"/>
                    </w:rPr>
                  </w:pPr>
                </w:p>
                <w:p w:rsidR="002F4335" w:rsidRPr="00E8092A" w:rsidRDefault="002F4335" w:rsidP="002F4335">
                  <w:pPr>
                    <w:rPr>
                      <w:lang w:val="uk-UA"/>
                    </w:rPr>
                  </w:pPr>
                </w:p>
              </w:txbxContent>
            </v:textbox>
          </v:rect>
        </w:pict>
      </w:r>
    </w:p>
    <w:p w:rsidR="002F4335" w:rsidRPr="002F4335" w:rsidRDefault="002F4335" w:rsidP="002F4335">
      <w:pPr>
        <w:spacing w:after="0" w:line="240" w:lineRule="auto"/>
        <w:ind w:firstLine="709"/>
        <w:jc w:val="both"/>
        <w:rPr>
          <w:rFonts w:ascii="Times New Roman" w:hAnsi="Times New Roman"/>
          <w:bCs/>
          <w:iCs/>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noProof/>
          <w:sz w:val="28"/>
          <w:szCs w:val="28"/>
        </w:rPr>
        <w:pict>
          <v:rect id="_x0000_s1098" style="position:absolute;left:0;text-align:left;margin-left:25.5pt;margin-top:6.95pt;width:460.45pt;height:26.3pt;z-index:251719680">
            <v:textbox>
              <w:txbxContent>
                <w:p w:rsidR="002F4335" w:rsidRPr="002E2D0B" w:rsidRDefault="002F4335" w:rsidP="002F4335">
                  <w:pPr>
                    <w:rPr>
                      <w:rFonts w:ascii="Times New Roman" w:hAnsi="Times New Roman"/>
                    </w:rPr>
                  </w:pPr>
                  <w:proofErr w:type="spellStart"/>
                  <w:r w:rsidRPr="002E2D0B">
                    <w:rPr>
                      <w:rFonts w:ascii="Times New Roman" w:hAnsi="Times New Roman"/>
                      <w:bCs/>
                    </w:rPr>
                    <w:t>загальновиробничі</w:t>
                  </w:r>
                  <w:proofErr w:type="spellEnd"/>
                  <w:r w:rsidRPr="002E2D0B">
                    <w:rPr>
                      <w:rFonts w:ascii="Times New Roman" w:hAnsi="Times New Roman"/>
                      <w:bCs/>
                    </w:rPr>
                    <w:t xml:space="preserve"> </w:t>
                  </w:r>
                  <w:proofErr w:type="spellStart"/>
                  <w:r w:rsidRPr="002E2D0B">
                    <w:rPr>
                      <w:rFonts w:ascii="Times New Roman" w:hAnsi="Times New Roman"/>
                      <w:bCs/>
                    </w:rPr>
                    <w:t>витрати</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Cs/>
          <w:iCs/>
          <w:sz w:val="28"/>
          <w:szCs w:val="28"/>
          <w:lang w:val="uk-UA"/>
        </w:rPr>
        <w:pict>
          <v:line id="_x0000_s1097" style="position:absolute;left:0;text-align:left;z-index:251718656" from="-1.25pt,2.3pt" to="26.7pt,2.3pt"/>
        </w:pict>
      </w: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Cs/>
          <w:iCs/>
          <w:sz w:val="28"/>
          <w:szCs w:val="28"/>
          <w:lang w:val="uk-UA"/>
        </w:rPr>
        <w:pict>
          <v:rect id="_x0000_s1091" style="position:absolute;left:0;text-align:left;margin-left:25.1pt;margin-top:9.9pt;width:460.85pt;height:38.5pt;z-index:251712512">
            <v:textbox>
              <w:txbxContent>
                <w:p w:rsidR="002F4335" w:rsidRPr="002E2D0B" w:rsidRDefault="002F4335" w:rsidP="002F4335">
                  <w:pPr>
                    <w:rPr>
                      <w:rFonts w:ascii="Times New Roman" w:hAnsi="Times New Roman"/>
                    </w:rPr>
                  </w:pPr>
                  <w:proofErr w:type="spellStart"/>
                  <w:r w:rsidRPr="002E2D0B">
                    <w:rPr>
                      <w:rFonts w:ascii="Times New Roman" w:hAnsi="Times New Roman"/>
                      <w:bCs/>
                    </w:rPr>
                    <w:t>адміністративні</w:t>
                  </w:r>
                  <w:proofErr w:type="spellEnd"/>
                  <w:r w:rsidRPr="002E2D0B">
                    <w:rPr>
                      <w:rFonts w:ascii="Times New Roman" w:hAnsi="Times New Roman"/>
                      <w:bCs/>
                    </w:rPr>
                    <w:t xml:space="preserve"> </w:t>
                  </w:r>
                  <w:proofErr w:type="spellStart"/>
                  <w:r w:rsidRPr="002E2D0B">
                    <w:rPr>
                      <w:rFonts w:ascii="Times New Roman" w:hAnsi="Times New Roman"/>
                      <w:bCs/>
                    </w:rPr>
                    <w:t>витрати</w:t>
                  </w:r>
                  <w:proofErr w:type="spellEnd"/>
                  <w:r w:rsidRPr="002E2D0B">
                    <w:rPr>
                      <w:rFonts w:ascii="Times New Roman" w:hAnsi="Times New Roman"/>
                      <w:bCs/>
                    </w:rPr>
                    <w:t xml:space="preserve">, </w:t>
                  </w:r>
                  <w:proofErr w:type="spellStart"/>
                  <w:r w:rsidRPr="002E2D0B">
                    <w:rPr>
                      <w:rFonts w:ascii="Times New Roman" w:hAnsi="Times New Roman"/>
                      <w:bCs/>
                    </w:rPr>
                    <w:t>спрямовані</w:t>
                  </w:r>
                  <w:proofErr w:type="spellEnd"/>
                  <w:r w:rsidRPr="002E2D0B">
                    <w:rPr>
                      <w:rFonts w:ascii="Times New Roman" w:hAnsi="Times New Roman"/>
                      <w:bCs/>
                    </w:rPr>
                    <w:t xml:space="preserve"> на </w:t>
                  </w:r>
                  <w:proofErr w:type="spellStart"/>
                  <w:r w:rsidRPr="002E2D0B">
                    <w:rPr>
                      <w:rFonts w:ascii="Times New Roman" w:hAnsi="Times New Roman"/>
                      <w:bCs/>
                    </w:rPr>
                    <w:t>обслуговування</w:t>
                  </w:r>
                  <w:proofErr w:type="spellEnd"/>
                  <w:r w:rsidRPr="002E2D0B">
                    <w:rPr>
                      <w:rFonts w:ascii="Times New Roman" w:hAnsi="Times New Roman"/>
                      <w:bCs/>
                    </w:rPr>
                    <w:t xml:space="preserve"> та </w:t>
                  </w:r>
                  <w:proofErr w:type="spellStart"/>
                  <w:r w:rsidRPr="002E2D0B">
                    <w:rPr>
                      <w:rFonts w:ascii="Times New Roman" w:hAnsi="Times New Roman"/>
                      <w:bCs/>
                    </w:rPr>
                    <w:t>управління</w:t>
                  </w:r>
                  <w:proofErr w:type="spellEnd"/>
                  <w:r w:rsidRPr="002E2D0B">
                    <w:rPr>
                      <w:rFonts w:ascii="Times New Roman" w:hAnsi="Times New Roman"/>
                      <w:bCs/>
                    </w:rPr>
                    <w:t xml:space="preserve"> </w:t>
                  </w:r>
                  <w:proofErr w:type="spellStart"/>
                  <w:proofErr w:type="gramStart"/>
                  <w:r w:rsidRPr="002E2D0B">
                    <w:rPr>
                      <w:rFonts w:ascii="Times New Roman" w:hAnsi="Times New Roman"/>
                      <w:bCs/>
                    </w:rPr>
                    <w:t>п</w:t>
                  </w:r>
                  <w:proofErr w:type="gramEnd"/>
                  <w:r w:rsidRPr="002E2D0B">
                    <w:rPr>
                      <w:rFonts w:ascii="Times New Roman" w:hAnsi="Times New Roman"/>
                      <w:bCs/>
                    </w:rPr>
                    <w:t>ідприємством</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Cs/>
          <w:iCs/>
          <w:sz w:val="28"/>
          <w:szCs w:val="28"/>
          <w:lang w:val="uk-UA"/>
        </w:rPr>
        <w:pict>
          <v:line id="_x0000_s1096" style="position:absolute;left:0;text-align:left;z-index:251717632" from="-1.25pt,12.3pt" to="25.1pt,12.3p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Cs/>
          <w:iCs/>
          <w:sz w:val="28"/>
          <w:szCs w:val="28"/>
          <w:lang w:val="uk-UA"/>
        </w:rPr>
        <w:pict>
          <v:rect id="_x0000_s1092" style="position:absolute;left:0;text-align:left;margin-left:25.1pt;margin-top:8.85pt;width:460.85pt;height:38.85pt;z-index:251713536">
            <v:textbox>
              <w:txbxContent>
                <w:p w:rsidR="002F4335" w:rsidRPr="002E2D0B" w:rsidRDefault="002F4335" w:rsidP="002F4335">
                  <w:pPr>
                    <w:jc w:val="both"/>
                    <w:rPr>
                      <w:rFonts w:ascii="Times New Roman" w:hAnsi="Times New Roman"/>
                    </w:rPr>
                  </w:pPr>
                  <w:proofErr w:type="spellStart"/>
                  <w:r w:rsidRPr="002E2D0B">
                    <w:rPr>
                      <w:rFonts w:ascii="Times New Roman" w:hAnsi="Times New Roman"/>
                      <w:bCs/>
                    </w:rPr>
                    <w:t>витрати</w:t>
                  </w:r>
                  <w:proofErr w:type="spellEnd"/>
                  <w:r w:rsidRPr="002E2D0B">
                    <w:rPr>
                      <w:rFonts w:ascii="Times New Roman" w:hAnsi="Times New Roman"/>
                      <w:bCs/>
                    </w:rPr>
                    <w:t xml:space="preserve"> на </w:t>
                  </w:r>
                  <w:proofErr w:type="spellStart"/>
                  <w:r w:rsidRPr="002E2D0B">
                    <w:rPr>
                      <w:rFonts w:ascii="Times New Roman" w:hAnsi="Times New Roman"/>
                      <w:bCs/>
                    </w:rPr>
                    <w:t>збут</w:t>
                  </w:r>
                  <w:proofErr w:type="spellEnd"/>
                  <w:r w:rsidRPr="002E2D0B">
                    <w:rPr>
                      <w:rFonts w:ascii="Times New Roman" w:hAnsi="Times New Roman"/>
                      <w:bCs/>
                    </w:rPr>
                    <w:t xml:space="preserve">, </w:t>
                  </w:r>
                  <w:proofErr w:type="spellStart"/>
                  <w:r w:rsidRPr="002E2D0B">
                    <w:rPr>
                      <w:rFonts w:ascii="Times New Roman" w:hAnsi="Times New Roman"/>
                      <w:bCs/>
                    </w:rPr>
                    <w:t>які</w:t>
                  </w:r>
                  <w:proofErr w:type="spellEnd"/>
                  <w:r w:rsidRPr="002E2D0B">
                    <w:rPr>
                      <w:rFonts w:ascii="Times New Roman" w:hAnsi="Times New Roman"/>
                      <w:bCs/>
                    </w:rPr>
                    <w:t xml:space="preserve"> </w:t>
                  </w:r>
                  <w:proofErr w:type="spellStart"/>
                  <w:r w:rsidRPr="002E2D0B">
                    <w:rPr>
                      <w:rFonts w:ascii="Times New Roman" w:hAnsi="Times New Roman"/>
                      <w:bCs/>
                    </w:rPr>
                    <w:t>включають</w:t>
                  </w:r>
                  <w:proofErr w:type="spellEnd"/>
                  <w:r w:rsidRPr="002E2D0B">
                    <w:rPr>
                      <w:rFonts w:ascii="Times New Roman" w:hAnsi="Times New Roman"/>
                      <w:bCs/>
                    </w:rPr>
                    <w:t xml:space="preserve"> </w:t>
                  </w:r>
                  <w:proofErr w:type="spellStart"/>
                  <w:r w:rsidRPr="002E2D0B">
                    <w:rPr>
                      <w:rFonts w:ascii="Times New Roman" w:hAnsi="Times New Roman"/>
                      <w:bCs/>
                    </w:rPr>
                    <w:t>витрати</w:t>
                  </w:r>
                  <w:proofErr w:type="spellEnd"/>
                  <w:r w:rsidRPr="002E2D0B">
                    <w:rPr>
                      <w:rFonts w:ascii="Times New Roman" w:hAnsi="Times New Roman"/>
                      <w:bCs/>
                    </w:rPr>
                    <w:t xml:space="preserve">, </w:t>
                  </w:r>
                  <w:proofErr w:type="spellStart"/>
                  <w:proofErr w:type="gramStart"/>
                  <w:r w:rsidRPr="002E2D0B">
                    <w:rPr>
                      <w:rFonts w:ascii="Times New Roman" w:hAnsi="Times New Roman"/>
                      <w:bCs/>
                    </w:rPr>
                    <w:t>пов’язан</w:t>
                  </w:r>
                  <w:proofErr w:type="gramEnd"/>
                  <w:r w:rsidRPr="002E2D0B">
                    <w:rPr>
                      <w:rFonts w:ascii="Times New Roman" w:hAnsi="Times New Roman"/>
                      <w:bCs/>
                    </w:rPr>
                    <w:t>і</w:t>
                  </w:r>
                  <w:proofErr w:type="spellEnd"/>
                  <w:r w:rsidRPr="002E2D0B">
                    <w:rPr>
                      <w:rFonts w:ascii="Times New Roman" w:hAnsi="Times New Roman"/>
                      <w:bCs/>
                    </w:rPr>
                    <w:t xml:space="preserve"> </w:t>
                  </w:r>
                  <w:proofErr w:type="spellStart"/>
                  <w:r w:rsidRPr="002E2D0B">
                    <w:rPr>
                      <w:rFonts w:ascii="Times New Roman" w:hAnsi="Times New Roman"/>
                      <w:bCs/>
                    </w:rPr>
                    <w:t>з</w:t>
                  </w:r>
                  <w:proofErr w:type="spellEnd"/>
                  <w:r w:rsidRPr="002E2D0B">
                    <w:rPr>
                      <w:rFonts w:ascii="Times New Roman" w:hAnsi="Times New Roman"/>
                      <w:bCs/>
                    </w:rPr>
                    <w:t xml:space="preserve"> </w:t>
                  </w:r>
                  <w:proofErr w:type="spellStart"/>
                  <w:r w:rsidRPr="002E2D0B">
                    <w:rPr>
                      <w:rFonts w:ascii="Times New Roman" w:hAnsi="Times New Roman"/>
                      <w:bCs/>
                    </w:rPr>
                    <w:t>реалізацією</w:t>
                  </w:r>
                  <w:proofErr w:type="spellEnd"/>
                  <w:r w:rsidRPr="002E2D0B">
                    <w:rPr>
                      <w:rFonts w:ascii="Times New Roman" w:hAnsi="Times New Roman"/>
                      <w:bCs/>
                    </w:rPr>
                    <w:t xml:space="preserve"> </w:t>
                  </w:r>
                  <w:proofErr w:type="spellStart"/>
                  <w:r w:rsidRPr="002E2D0B">
                    <w:rPr>
                      <w:rFonts w:ascii="Times New Roman" w:hAnsi="Times New Roman"/>
                      <w:bCs/>
                    </w:rPr>
                    <w:t>товарів</w:t>
                  </w:r>
                  <w:proofErr w:type="spellEnd"/>
                  <w:r w:rsidRPr="002E2D0B">
                    <w:rPr>
                      <w:rFonts w:ascii="Times New Roman" w:hAnsi="Times New Roman"/>
                      <w:bCs/>
                    </w:rPr>
                    <w:t xml:space="preserve">, </w:t>
                  </w:r>
                  <w:proofErr w:type="spellStart"/>
                  <w:r w:rsidRPr="002E2D0B">
                    <w:rPr>
                      <w:rFonts w:ascii="Times New Roman" w:hAnsi="Times New Roman"/>
                      <w:bCs/>
                    </w:rPr>
                    <w:t>виконанням</w:t>
                  </w:r>
                  <w:proofErr w:type="spellEnd"/>
                  <w:r w:rsidRPr="002E2D0B">
                    <w:rPr>
                      <w:rFonts w:ascii="Times New Roman" w:hAnsi="Times New Roman"/>
                      <w:bCs/>
                    </w:rPr>
                    <w:t xml:space="preserve"> </w:t>
                  </w:r>
                  <w:proofErr w:type="spellStart"/>
                  <w:r w:rsidRPr="002E2D0B">
                    <w:rPr>
                      <w:rFonts w:ascii="Times New Roman" w:hAnsi="Times New Roman"/>
                      <w:bCs/>
                    </w:rPr>
                    <w:t>робіт</w:t>
                  </w:r>
                  <w:proofErr w:type="spellEnd"/>
                  <w:r w:rsidRPr="002E2D0B">
                    <w:rPr>
                      <w:rFonts w:ascii="Times New Roman" w:hAnsi="Times New Roman"/>
                      <w:bCs/>
                    </w:rPr>
                    <w:t xml:space="preserve">, </w:t>
                  </w:r>
                  <w:proofErr w:type="spellStart"/>
                  <w:r w:rsidRPr="002E2D0B">
                    <w:rPr>
                      <w:rFonts w:ascii="Times New Roman" w:hAnsi="Times New Roman"/>
                      <w:bCs/>
                    </w:rPr>
                    <w:t>наданням</w:t>
                  </w:r>
                  <w:proofErr w:type="spellEnd"/>
                  <w:r w:rsidRPr="002E2D0B">
                    <w:rPr>
                      <w:rFonts w:ascii="Times New Roman" w:hAnsi="Times New Roman"/>
                      <w:bCs/>
                    </w:rPr>
                    <w:t xml:space="preserve"> </w:t>
                  </w:r>
                  <w:proofErr w:type="spellStart"/>
                  <w:r w:rsidRPr="002E2D0B">
                    <w:rPr>
                      <w:rFonts w:ascii="Times New Roman" w:hAnsi="Times New Roman"/>
                      <w:bCs/>
                    </w:rPr>
                    <w:t>послуг</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Cs/>
          <w:iCs/>
          <w:sz w:val="28"/>
          <w:szCs w:val="28"/>
          <w:lang w:val="uk-UA"/>
        </w:rPr>
        <w:pict>
          <v:line id="_x0000_s1095" style="position:absolute;left:0;text-align:left;z-index:251716608" from=".35pt,.6pt" to="25.5pt,.6pt"/>
        </w:pic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bCs/>
          <w:noProof/>
          <w:sz w:val="28"/>
          <w:szCs w:val="28"/>
        </w:rPr>
        <w:pict>
          <v:rect id="_x0000_s1099" style="position:absolute;left:0;text-align:left;margin-left:25.1pt;margin-top:6.45pt;width:460.85pt;height:26.3pt;z-index:251720704">
            <v:textbox>
              <w:txbxContent>
                <w:p w:rsidR="002F4335" w:rsidRPr="00FE5912" w:rsidRDefault="002F4335" w:rsidP="002F4335">
                  <w:pPr>
                    <w:rPr>
                      <w:rFonts w:ascii="Times New Roman" w:hAnsi="Times New Roman"/>
                    </w:rPr>
                  </w:pPr>
                  <w:proofErr w:type="spellStart"/>
                  <w:r w:rsidRPr="00FE5912">
                    <w:rPr>
                      <w:rFonts w:ascii="Times New Roman" w:hAnsi="Times New Roman"/>
                      <w:bCs/>
                    </w:rPr>
                    <w:t>інші</w:t>
                  </w:r>
                  <w:proofErr w:type="spellEnd"/>
                  <w:r w:rsidRPr="00FE5912">
                    <w:rPr>
                      <w:rFonts w:ascii="Times New Roman" w:hAnsi="Times New Roman"/>
                      <w:bCs/>
                    </w:rPr>
                    <w:t xml:space="preserve"> </w:t>
                  </w:r>
                  <w:proofErr w:type="spellStart"/>
                  <w:r w:rsidRPr="00FE5912">
                    <w:rPr>
                      <w:rFonts w:ascii="Times New Roman" w:hAnsi="Times New Roman"/>
                      <w:bCs/>
                    </w:rPr>
                    <w:t>операційні</w:t>
                  </w:r>
                  <w:proofErr w:type="spellEnd"/>
                  <w:r w:rsidRPr="00FE5912">
                    <w:rPr>
                      <w:rFonts w:ascii="Times New Roman" w:hAnsi="Times New Roman"/>
                      <w:bCs/>
                    </w:rPr>
                    <w:t xml:space="preserve"> </w:t>
                  </w:r>
                  <w:proofErr w:type="spellStart"/>
                  <w:r w:rsidRPr="00FE5912">
                    <w:rPr>
                      <w:rFonts w:ascii="Times New Roman" w:hAnsi="Times New Roman"/>
                      <w:bCs/>
                    </w:rPr>
                    <w:t>витрати</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line id="_x0000_s1105" style="position:absolute;left:0;text-align:left;z-index:251726848" from="1.55pt,5.05pt" to="26.7pt,5.05pt"/>
        </w:pic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rect id="_x0000_s1100" style="position:absolute;left:0;text-align:left;margin-left:25.1pt;margin-top:6.5pt;width:460.85pt;height:104.5pt;z-index:251721728">
            <v:textbox>
              <w:txbxContent>
                <w:p w:rsidR="002F4335" w:rsidRPr="00FE5912" w:rsidRDefault="002F4335" w:rsidP="002F4335">
                  <w:proofErr w:type="spellStart"/>
                  <w:r w:rsidRPr="00FE5912">
                    <w:rPr>
                      <w:rFonts w:ascii="Times New Roman" w:hAnsi="Times New Roman"/>
                      <w:bCs/>
                    </w:rPr>
                    <w:t>фінансові</w:t>
                  </w:r>
                  <w:proofErr w:type="spellEnd"/>
                  <w:r w:rsidRPr="00FE5912">
                    <w:rPr>
                      <w:rFonts w:ascii="Times New Roman" w:hAnsi="Times New Roman"/>
                      <w:bCs/>
                    </w:rPr>
                    <w:t xml:space="preserve"> </w:t>
                  </w:r>
                  <w:proofErr w:type="spellStart"/>
                  <w:r w:rsidRPr="00FE5912">
                    <w:rPr>
                      <w:rFonts w:ascii="Times New Roman" w:hAnsi="Times New Roman"/>
                      <w:bCs/>
                    </w:rPr>
                    <w:t>витрати</w:t>
                  </w:r>
                  <w:proofErr w:type="spellEnd"/>
                  <w:r w:rsidRPr="00FE5912">
                    <w:rPr>
                      <w:rFonts w:ascii="Times New Roman" w:hAnsi="Times New Roman"/>
                      <w:bCs/>
                    </w:rPr>
                    <w:t xml:space="preserve">, до </w:t>
                  </w:r>
                  <w:proofErr w:type="spellStart"/>
                  <w:r w:rsidRPr="00FE5912">
                    <w:rPr>
                      <w:rFonts w:ascii="Times New Roman" w:hAnsi="Times New Roman"/>
                      <w:bCs/>
                    </w:rPr>
                    <w:t>яких</w:t>
                  </w:r>
                  <w:proofErr w:type="spellEnd"/>
                  <w:r w:rsidRPr="00FE5912">
                    <w:rPr>
                      <w:rFonts w:ascii="Times New Roman" w:hAnsi="Times New Roman"/>
                      <w:bCs/>
                    </w:rPr>
                    <w:t xml:space="preserve"> належать </w:t>
                  </w:r>
                  <w:proofErr w:type="spellStart"/>
                  <w:r w:rsidRPr="00FE5912">
                    <w:rPr>
                      <w:rFonts w:ascii="Times New Roman" w:hAnsi="Times New Roman"/>
                      <w:bCs/>
                    </w:rPr>
                    <w:t>витрати</w:t>
                  </w:r>
                  <w:proofErr w:type="spellEnd"/>
                  <w:r w:rsidRPr="00FE5912">
                    <w:rPr>
                      <w:rFonts w:ascii="Times New Roman" w:hAnsi="Times New Roman"/>
                      <w:bCs/>
                    </w:rPr>
                    <w:t xml:space="preserve"> на </w:t>
                  </w:r>
                  <w:proofErr w:type="spellStart"/>
                  <w:r w:rsidRPr="00FE5912">
                    <w:rPr>
                      <w:rFonts w:ascii="Times New Roman" w:hAnsi="Times New Roman"/>
                      <w:bCs/>
                    </w:rPr>
                    <w:t>нарахування</w:t>
                  </w:r>
                  <w:proofErr w:type="spellEnd"/>
                  <w:r w:rsidRPr="00FE5912">
                    <w:rPr>
                      <w:rFonts w:ascii="Times New Roman" w:hAnsi="Times New Roman"/>
                      <w:bCs/>
                    </w:rPr>
                    <w:t xml:space="preserve"> </w:t>
                  </w:r>
                  <w:proofErr w:type="spellStart"/>
                  <w:r w:rsidRPr="00FE5912">
                    <w:rPr>
                      <w:rFonts w:ascii="Times New Roman" w:hAnsi="Times New Roman"/>
                      <w:bCs/>
                    </w:rPr>
                    <w:t>процентів</w:t>
                  </w:r>
                  <w:proofErr w:type="spellEnd"/>
                  <w:r w:rsidRPr="00FE5912">
                    <w:rPr>
                      <w:rFonts w:ascii="Times New Roman" w:hAnsi="Times New Roman"/>
                      <w:bCs/>
                    </w:rPr>
                    <w:t xml:space="preserve"> (за </w:t>
                  </w:r>
                  <w:proofErr w:type="spellStart"/>
                  <w:r w:rsidRPr="00FE5912">
                    <w:rPr>
                      <w:rFonts w:ascii="Times New Roman" w:hAnsi="Times New Roman"/>
                      <w:bCs/>
                    </w:rPr>
                    <w:t>користування</w:t>
                  </w:r>
                  <w:proofErr w:type="spellEnd"/>
                  <w:r w:rsidRPr="00FE5912">
                    <w:rPr>
                      <w:rFonts w:ascii="Times New Roman" w:hAnsi="Times New Roman"/>
                      <w:bCs/>
                    </w:rPr>
                    <w:t xml:space="preserve">  кредитами та </w:t>
                  </w:r>
                  <w:proofErr w:type="spellStart"/>
                  <w:r w:rsidRPr="00FE5912">
                    <w:rPr>
                      <w:rFonts w:ascii="Times New Roman" w:hAnsi="Times New Roman"/>
                      <w:bCs/>
                    </w:rPr>
                    <w:t>позиками</w:t>
                  </w:r>
                  <w:proofErr w:type="spellEnd"/>
                  <w:r w:rsidRPr="00FE5912">
                    <w:rPr>
                      <w:rFonts w:ascii="Times New Roman" w:hAnsi="Times New Roman"/>
                      <w:bCs/>
                    </w:rPr>
                    <w:t xml:space="preserve">,  за </w:t>
                  </w:r>
                  <w:proofErr w:type="spellStart"/>
                  <w:r w:rsidRPr="00FE5912">
                    <w:rPr>
                      <w:rFonts w:ascii="Times New Roman" w:hAnsi="Times New Roman"/>
                      <w:bCs/>
                    </w:rPr>
                    <w:t>випущеними</w:t>
                  </w:r>
                  <w:proofErr w:type="spellEnd"/>
                  <w:r w:rsidRPr="00FE5912">
                    <w:rPr>
                      <w:rFonts w:ascii="Times New Roman" w:hAnsi="Times New Roman"/>
                      <w:bCs/>
                    </w:rPr>
                    <w:t xml:space="preserve"> </w:t>
                  </w:r>
                  <w:proofErr w:type="spellStart"/>
                  <w:r w:rsidRPr="00FE5912">
                    <w:rPr>
                      <w:rFonts w:ascii="Times New Roman" w:hAnsi="Times New Roman"/>
                      <w:bCs/>
                    </w:rPr>
                    <w:t>облігаціями</w:t>
                  </w:r>
                  <w:proofErr w:type="spellEnd"/>
                  <w:r w:rsidRPr="00FE5912">
                    <w:rPr>
                      <w:rFonts w:ascii="Times New Roman" w:hAnsi="Times New Roman"/>
                      <w:bCs/>
                    </w:rPr>
                    <w:t xml:space="preserve"> та </w:t>
                  </w:r>
                  <w:proofErr w:type="spellStart"/>
                  <w:r w:rsidRPr="00FE5912">
                    <w:rPr>
                      <w:rFonts w:ascii="Times New Roman" w:hAnsi="Times New Roman"/>
                      <w:bCs/>
                    </w:rPr>
                    <w:t>фінансовою</w:t>
                  </w:r>
                  <w:proofErr w:type="spellEnd"/>
                  <w:r w:rsidRPr="00FE5912">
                    <w:rPr>
                      <w:rFonts w:ascii="Times New Roman" w:hAnsi="Times New Roman"/>
                      <w:bCs/>
                    </w:rPr>
                    <w:t xml:space="preserve"> </w:t>
                  </w:r>
                  <w:proofErr w:type="spellStart"/>
                  <w:r w:rsidRPr="00FE5912">
                    <w:rPr>
                      <w:rFonts w:ascii="Times New Roman" w:hAnsi="Times New Roman"/>
                      <w:bCs/>
                    </w:rPr>
                    <w:t>орендою</w:t>
                  </w:r>
                  <w:proofErr w:type="spellEnd"/>
                  <w:r w:rsidRPr="00FE5912">
                    <w:rPr>
                      <w:rFonts w:ascii="Times New Roman" w:hAnsi="Times New Roman"/>
                      <w:bCs/>
                    </w:rPr>
                    <w:t xml:space="preserve">) та </w:t>
                  </w:r>
                  <w:proofErr w:type="spellStart"/>
                  <w:r w:rsidRPr="00FE5912">
                    <w:rPr>
                      <w:rFonts w:ascii="Times New Roman" w:hAnsi="Times New Roman"/>
                      <w:bCs/>
                    </w:rPr>
                    <w:t>інші</w:t>
                  </w:r>
                  <w:proofErr w:type="spellEnd"/>
                  <w:r w:rsidRPr="00FE5912">
                    <w:rPr>
                      <w:rFonts w:ascii="Times New Roman" w:hAnsi="Times New Roman"/>
                      <w:bCs/>
                    </w:rPr>
                    <w:t xml:space="preserve"> </w:t>
                  </w:r>
                  <w:proofErr w:type="spellStart"/>
                  <w:r w:rsidRPr="00FE5912">
                    <w:rPr>
                      <w:rFonts w:ascii="Times New Roman" w:hAnsi="Times New Roman"/>
                      <w:bCs/>
                    </w:rPr>
                    <w:t>витрати</w:t>
                  </w:r>
                  <w:proofErr w:type="spellEnd"/>
                  <w:r w:rsidRPr="00FE5912">
                    <w:rPr>
                      <w:rFonts w:ascii="Times New Roman" w:hAnsi="Times New Roman"/>
                      <w:bCs/>
                    </w:rPr>
                    <w:t xml:space="preserve"> </w:t>
                  </w:r>
                  <w:proofErr w:type="spellStart"/>
                  <w:r w:rsidRPr="00FE5912">
                    <w:rPr>
                      <w:rFonts w:ascii="Times New Roman" w:hAnsi="Times New Roman"/>
                      <w:bCs/>
                    </w:rPr>
                    <w:t>підприємства</w:t>
                  </w:r>
                  <w:proofErr w:type="spellEnd"/>
                  <w:r w:rsidRPr="00FE5912">
                    <w:rPr>
                      <w:rFonts w:ascii="Times New Roman" w:hAnsi="Times New Roman"/>
                      <w:bCs/>
                    </w:rPr>
                    <w:t xml:space="preserve"> в межах норм, </w:t>
                  </w:r>
                  <w:r>
                    <w:rPr>
                      <w:rFonts w:ascii="Times New Roman" w:hAnsi="Times New Roman"/>
                      <w:bCs/>
                      <w:lang w:val="uk-UA"/>
                    </w:rPr>
                    <w:t>у</w:t>
                  </w:r>
                  <w:proofErr w:type="spellStart"/>
                  <w:r w:rsidRPr="00FE5912">
                    <w:rPr>
                      <w:rFonts w:ascii="Times New Roman" w:hAnsi="Times New Roman"/>
                      <w:bCs/>
                    </w:rPr>
                    <w:t>ст</w:t>
                  </w:r>
                  <w:r w:rsidRPr="00FE5912">
                    <w:rPr>
                      <w:rFonts w:ascii="Times New Roman" w:hAnsi="Times New Roman"/>
                      <w:bCs/>
                    </w:rPr>
                    <w:t>а</w:t>
                  </w:r>
                  <w:r w:rsidRPr="00FE5912">
                    <w:rPr>
                      <w:rFonts w:ascii="Times New Roman" w:hAnsi="Times New Roman"/>
                      <w:bCs/>
                    </w:rPr>
                    <w:t>новлених</w:t>
                  </w:r>
                  <w:proofErr w:type="spellEnd"/>
                  <w:r w:rsidRPr="00FE5912">
                    <w:rPr>
                      <w:rFonts w:ascii="Times New Roman" w:hAnsi="Times New Roman"/>
                      <w:bCs/>
                    </w:rPr>
                    <w:t xml:space="preserve"> </w:t>
                  </w:r>
                  <w:proofErr w:type="spellStart"/>
                  <w:r w:rsidRPr="00FE5912">
                    <w:rPr>
                      <w:rFonts w:ascii="Times New Roman" w:hAnsi="Times New Roman"/>
                      <w:bCs/>
                    </w:rPr>
                    <w:t>цим</w:t>
                  </w:r>
                  <w:proofErr w:type="spellEnd"/>
                  <w:r w:rsidRPr="00FE5912">
                    <w:rPr>
                      <w:rFonts w:ascii="Times New Roman" w:hAnsi="Times New Roman"/>
                      <w:bCs/>
                    </w:rPr>
                    <w:t xml:space="preserve"> Кодексом, </w:t>
                  </w:r>
                  <w:proofErr w:type="spellStart"/>
                  <w:r w:rsidRPr="00FE5912">
                    <w:rPr>
                      <w:rFonts w:ascii="Times New Roman" w:hAnsi="Times New Roman"/>
                      <w:bCs/>
                    </w:rPr>
                    <w:t>пов’язані</w:t>
                  </w:r>
                  <w:proofErr w:type="spellEnd"/>
                  <w:r w:rsidRPr="00FE5912">
                    <w:rPr>
                      <w:rFonts w:ascii="Times New Roman" w:hAnsi="Times New Roman"/>
                      <w:bCs/>
                    </w:rPr>
                    <w:t xml:space="preserve"> </w:t>
                  </w:r>
                  <w:proofErr w:type="spellStart"/>
                  <w:r w:rsidRPr="00FE5912">
                    <w:rPr>
                      <w:rFonts w:ascii="Times New Roman" w:hAnsi="Times New Roman"/>
                      <w:bCs/>
                    </w:rPr>
                    <w:t>із</w:t>
                  </w:r>
                  <w:proofErr w:type="spellEnd"/>
                  <w:r w:rsidRPr="00FE5912">
                    <w:rPr>
                      <w:rFonts w:ascii="Times New Roman" w:hAnsi="Times New Roman"/>
                      <w:bCs/>
                    </w:rPr>
                    <w:t xml:space="preserve"> </w:t>
                  </w:r>
                  <w:proofErr w:type="spellStart"/>
                  <w:r w:rsidRPr="00FE5912">
                    <w:rPr>
                      <w:rFonts w:ascii="Times New Roman" w:hAnsi="Times New Roman"/>
                      <w:bCs/>
                    </w:rPr>
                    <w:t>запозиченнями</w:t>
                  </w:r>
                  <w:proofErr w:type="spellEnd"/>
                  <w:r w:rsidRPr="00FE5912">
                    <w:rPr>
                      <w:rFonts w:ascii="Times New Roman" w:hAnsi="Times New Roman"/>
                      <w:bCs/>
                    </w:rPr>
                    <w:t xml:space="preserve"> (</w:t>
                  </w:r>
                  <w:proofErr w:type="spellStart"/>
                  <w:r w:rsidRPr="00FE5912">
                    <w:rPr>
                      <w:rFonts w:ascii="Times New Roman" w:hAnsi="Times New Roman"/>
                      <w:bCs/>
                    </w:rPr>
                    <w:t>крім</w:t>
                  </w:r>
                  <w:proofErr w:type="spellEnd"/>
                  <w:r w:rsidRPr="00FE5912">
                    <w:rPr>
                      <w:rFonts w:ascii="Times New Roman" w:hAnsi="Times New Roman"/>
                      <w:bCs/>
                    </w:rPr>
                    <w:t xml:space="preserve"> </w:t>
                  </w:r>
                  <w:proofErr w:type="spellStart"/>
                  <w:r w:rsidRPr="00FE5912">
                    <w:rPr>
                      <w:rFonts w:ascii="Times New Roman" w:hAnsi="Times New Roman"/>
                      <w:bCs/>
                    </w:rPr>
                    <w:t>фінансових</w:t>
                  </w:r>
                  <w:proofErr w:type="spellEnd"/>
                  <w:r w:rsidRPr="00FE5912">
                    <w:rPr>
                      <w:rFonts w:ascii="Times New Roman" w:hAnsi="Times New Roman"/>
                      <w:bCs/>
                    </w:rPr>
                    <w:t xml:space="preserve"> </w:t>
                  </w:r>
                  <w:proofErr w:type="spellStart"/>
                  <w:r w:rsidRPr="00FE5912">
                    <w:rPr>
                      <w:rFonts w:ascii="Times New Roman" w:hAnsi="Times New Roman"/>
                      <w:bCs/>
                    </w:rPr>
                    <w:t>витрат</w:t>
                  </w:r>
                  <w:proofErr w:type="spellEnd"/>
                  <w:r w:rsidRPr="00FE5912">
                    <w:rPr>
                      <w:rFonts w:ascii="Times New Roman" w:hAnsi="Times New Roman"/>
                      <w:bCs/>
                    </w:rPr>
                    <w:t xml:space="preserve">, </w:t>
                  </w:r>
                  <w:proofErr w:type="spellStart"/>
                  <w:r w:rsidRPr="00FE5912">
                    <w:rPr>
                      <w:rFonts w:ascii="Times New Roman" w:hAnsi="Times New Roman"/>
                      <w:bCs/>
                    </w:rPr>
                    <w:t>які</w:t>
                  </w:r>
                  <w:proofErr w:type="spellEnd"/>
                  <w:r w:rsidRPr="00FE5912">
                    <w:rPr>
                      <w:rFonts w:ascii="Times New Roman" w:hAnsi="Times New Roman"/>
                      <w:bCs/>
                    </w:rPr>
                    <w:t xml:space="preserve"> </w:t>
                  </w:r>
                  <w:proofErr w:type="spellStart"/>
                  <w:r w:rsidRPr="00FE5912">
                    <w:rPr>
                      <w:rFonts w:ascii="Times New Roman" w:hAnsi="Times New Roman"/>
                      <w:bCs/>
                    </w:rPr>
                    <w:t>включені</w:t>
                  </w:r>
                  <w:proofErr w:type="spellEnd"/>
                  <w:r w:rsidRPr="00FE5912">
                    <w:rPr>
                      <w:rFonts w:ascii="Times New Roman" w:hAnsi="Times New Roman"/>
                      <w:bCs/>
                    </w:rPr>
                    <w:t xml:space="preserve"> до </w:t>
                  </w:r>
                  <w:proofErr w:type="spellStart"/>
                  <w:r w:rsidRPr="00FE5912">
                    <w:rPr>
                      <w:rFonts w:ascii="Times New Roman" w:hAnsi="Times New Roman"/>
                      <w:bCs/>
                    </w:rPr>
                    <w:t>собівартості</w:t>
                  </w:r>
                  <w:proofErr w:type="spellEnd"/>
                  <w:r w:rsidRPr="00FE5912">
                    <w:rPr>
                      <w:rFonts w:ascii="Times New Roman" w:hAnsi="Times New Roman"/>
                      <w:bCs/>
                    </w:rPr>
                    <w:t xml:space="preserve"> </w:t>
                  </w:r>
                  <w:proofErr w:type="spellStart"/>
                  <w:r w:rsidRPr="00FE5912">
                    <w:rPr>
                      <w:rFonts w:ascii="Times New Roman" w:hAnsi="Times New Roman"/>
                      <w:bCs/>
                    </w:rPr>
                    <w:t>кваліфікаційних</w:t>
                  </w:r>
                  <w:proofErr w:type="spellEnd"/>
                  <w:r w:rsidRPr="00FE5912">
                    <w:rPr>
                      <w:rFonts w:ascii="Times New Roman" w:hAnsi="Times New Roman"/>
                      <w:bCs/>
                    </w:rPr>
                    <w:t xml:space="preserve"> </w:t>
                  </w:r>
                  <w:proofErr w:type="spellStart"/>
                  <w:r w:rsidRPr="00FE5912">
                    <w:rPr>
                      <w:rFonts w:ascii="Times New Roman" w:hAnsi="Times New Roman"/>
                      <w:bCs/>
                    </w:rPr>
                    <w:t>активів</w:t>
                  </w:r>
                  <w:proofErr w:type="spellEnd"/>
                  <w:r w:rsidRPr="00FE5912">
                    <w:rPr>
                      <w:rFonts w:ascii="Times New Roman" w:hAnsi="Times New Roman"/>
                      <w:bCs/>
                    </w:rPr>
                    <w:t xml:space="preserve"> </w:t>
                  </w:r>
                  <w:proofErr w:type="spellStart"/>
                  <w:proofErr w:type="gramStart"/>
                  <w:r w:rsidRPr="00FE5912">
                    <w:rPr>
                      <w:rFonts w:ascii="Times New Roman" w:hAnsi="Times New Roman"/>
                      <w:bCs/>
                    </w:rPr>
                    <w:t>в</w:t>
                  </w:r>
                  <w:proofErr w:type="gramEnd"/>
                  <w:r w:rsidRPr="00FE5912">
                    <w:rPr>
                      <w:rFonts w:ascii="Times New Roman" w:hAnsi="Times New Roman"/>
                      <w:bCs/>
                    </w:rPr>
                    <w:t>ідповідно</w:t>
                  </w:r>
                  <w:proofErr w:type="spellEnd"/>
                  <w:r w:rsidRPr="00FE5912">
                    <w:rPr>
                      <w:rFonts w:ascii="Times New Roman" w:hAnsi="Times New Roman"/>
                      <w:bCs/>
                    </w:rPr>
                    <w:t xml:space="preserve"> до </w:t>
                  </w:r>
                  <w:proofErr w:type="spellStart"/>
                  <w:r w:rsidRPr="00FE5912">
                    <w:rPr>
                      <w:rFonts w:ascii="Times New Roman" w:hAnsi="Times New Roman"/>
                      <w:bCs/>
                    </w:rPr>
                    <w:t>пол</w:t>
                  </w:r>
                  <w:r w:rsidRPr="00FE5912">
                    <w:rPr>
                      <w:rFonts w:ascii="Times New Roman" w:hAnsi="Times New Roman"/>
                      <w:bCs/>
                    </w:rPr>
                    <w:t>о</w:t>
                  </w:r>
                  <w:r w:rsidRPr="00FE5912">
                    <w:rPr>
                      <w:rFonts w:ascii="Times New Roman" w:hAnsi="Times New Roman"/>
                      <w:bCs/>
                    </w:rPr>
                    <w:t>жень</w:t>
                  </w:r>
                  <w:proofErr w:type="spellEnd"/>
                  <w:r w:rsidRPr="00FE5912">
                    <w:rPr>
                      <w:rFonts w:ascii="Times New Roman" w:hAnsi="Times New Roman"/>
                      <w:bCs/>
                    </w:rPr>
                    <w:t xml:space="preserve"> (</w:t>
                  </w:r>
                  <w:proofErr w:type="spellStart"/>
                  <w:r w:rsidRPr="00FE5912">
                    <w:rPr>
                      <w:rFonts w:ascii="Times New Roman" w:hAnsi="Times New Roman"/>
                      <w:bCs/>
                    </w:rPr>
                    <w:t>стандартів</w:t>
                  </w:r>
                  <w:proofErr w:type="spellEnd"/>
                  <w:r w:rsidRPr="00FE5912">
                    <w:rPr>
                      <w:rFonts w:ascii="Times New Roman" w:hAnsi="Times New Roman"/>
                      <w:bCs/>
                    </w:rPr>
                    <w:t xml:space="preserve">) </w:t>
                  </w:r>
                  <w:proofErr w:type="spellStart"/>
                  <w:r w:rsidRPr="00FE5912">
                    <w:rPr>
                      <w:rFonts w:ascii="Times New Roman" w:hAnsi="Times New Roman"/>
                      <w:bCs/>
                    </w:rPr>
                    <w:t>бухгалтерського</w:t>
                  </w:r>
                  <w:proofErr w:type="spellEnd"/>
                  <w:r w:rsidRPr="00FE5912">
                    <w:rPr>
                      <w:rFonts w:ascii="Times New Roman" w:hAnsi="Times New Roman"/>
                      <w:bCs/>
                    </w:rPr>
                    <w:t xml:space="preserve"> </w:t>
                  </w:r>
                  <w:proofErr w:type="spellStart"/>
                  <w:proofErr w:type="gramStart"/>
                  <w:r w:rsidRPr="00FE5912">
                    <w:rPr>
                      <w:rFonts w:ascii="Times New Roman" w:hAnsi="Times New Roman"/>
                      <w:bCs/>
                    </w:rPr>
                    <w:t>обл</w:t>
                  </w:r>
                  <w:proofErr w:type="gramEnd"/>
                  <w:r w:rsidRPr="00FE5912">
                    <w:rPr>
                      <w:rFonts w:ascii="Times New Roman" w:hAnsi="Times New Roman"/>
                      <w:bCs/>
                    </w:rPr>
                    <w:t>іку</w:t>
                  </w:r>
                  <w:proofErr w:type="spellEnd"/>
                  <w:r w:rsidRPr="00FE5912">
                    <w:rPr>
                      <w:rFonts w:ascii="Times New Roman" w:hAnsi="Times New Roman"/>
                      <w:bCs/>
                    </w:rPr>
                    <w:t>);</w:t>
                  </w:r>
                </w:p>
              </w:txbxContent>
            </v:textbox>
          </v:rec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line id="_x0000_s1102" style="position:absolute;left:0;text-align:left;z-index:251723776" from=".35pt,14.4pt" to="25.5pt,14.4p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rect id="_x0000_s1101" style="position:absolute;left:0;text-align:left;margin-left:25.5pt;margin-top:5.35pt;width:460.45pt;height:58.8pt;z-index:251722752">
            <v:textbox>
              <w:txbxContent>
                <w:p w:rsidR="002F4335" w:rsidRPr="00FE5912" w:rsidRDefault="002F4335" w:rsidP="002F4335">
                  <w:pPr>
                    <w:rPr>
                      <w:rFonts w:ascii="Times New Roman" w:hAnsi="Times New Roman"/>
                    </w:rPr>
                  </w:pPr>
                  <w:proofErr w:type="spellStart"/>
                  <w:r w:rsidRPr="00FE5912">
                    <w:rPr>
                      <w:rFonts w:ascii="Times New Roman" w:hAnsi="Times New Roman"/>
                      <w:bCs/>
                    </w:rPr>
                    <w:t>інші</w:t>
                  </w:r>
                  <w:proofErr w:type="spellEnd"/>
                  <w:r w:rsidRPr="00FE5912">
                    <w:rPr>
                      <w:rFonts w:ascii="Times New Roman" w:hAnsi="Times New Roman"/>
                      <w:bCs/>
                    </w:rPr>
                    <w:t xml:space="preserve"> </w:t>
                  </w:r>
                  <w:proofErr w:type="spellStart"/>
                  <w:r w:rsidRPr="00FE5912">
                    <w:rPr>
                      <w:rFonts w:ascii="Times New Roman" w:hAnsi="Times New Roman"/>
                      <w:bCs/>
                    </w:rPr>
                    <w:t>витрати</w:t>
                  </w:r>
                  <w:proofErr w:type="spellEnd"/>
                  <w:r w:rsidRPr="00FE5912">
                    <w:rPr>
                      <w:rFonts w:ascii="Times New Roman" w:hAnsi="Times New Roman"/>
                      <w:bCs/>
                    </w:rPr>
                    <w:t xml:space="preserve"> </w:t>
                  </w:r>
                  <w:proofErr w:type="spellStart"/>
                  <w:r w:rsidRPr="00FE5912">
                    <w:rPr>
                      <w:rFonts w:ascii="Times New Roman" w:hAnsi="Times New Roman"/>
                      <w:bCs/>
                    </w:rPr>
                    <w:t>звичайної</w:t>
                  </w:r>
                  <w:proofErr w:type="spellEnd"/>
                  <w:r w:rsidRPr="00FE5912">
                    <w:rPr>
                      <w:rFonts w:ascii="Times New Roman" w:hAnsi="Times New Roman"/>
                      <w:bCs/>
                    </w:rPr>
                    <w:t xml:space="preserve"> </w:t>
                  </w:r>
                  <w:proofErr w:type="spellStart"/>
                  <w:r w:rsidRPr="00FE5912">
                    <w:rPr>
                      <w:rFonts w:ascii="Times New Roman" w:hAnsi="Times New Roman"/>
                      <w:bCs/>
                    </w:rPr>
                    <w:t>діяльності</w:t>
                  </w:r>
                  <w:proofErr w:type="spellEnd"/>
                  <w:r w:rsidRPr="00FE5912">
                    <w:rPr>
                      <w:rFonts w:ascii="Times New Roman" w:hAnsi="Times New Roman"/>
                      <w:bCs/>
                    </w:rPr>
                    <w:t xml:space="preserve"> (</w:t>
                  </w:r>
                  <w:proofErr w:type="spellStart"/>
                  <w:r w:rsidRPr="00FE5912">
                    <w:rPr>
                      <w:rFonts w:ascii="Times New Roman" w:hAnsi="Times New Roman"/>
                      <w:bCs/>
                    </w:rPr>
                    <w:t>крім</w:t>
                  </w:r>
                  <w:proofErr w:type="spellEnd"/>
                  <w:r w:rsidRPr="00FE5912">
                    <w:rPr>
                      <w:rFonts w:ascii="Times New Roman" w:hAnsi="Times New Roman"/>
                      <w:bCs/>
                    </w:rPr>
                    <w:t xml:space="preserve"> </w:t>
                  </w:r>
                  <w:proofErr w:type="spellStart"/>
                  <w:r w:rsidRPr="00FE5912">
                    <w:rPr>
                      <w:rFonts w:ascii="Times New Roman" w:hAnsi="Times New Roman"/>
                      <w:bCs/>
                    </w:rPr>
                    <w:t>фінансових</w:t>
                  </w:r>
                  <w:proofErr w:type="spellEnd"/>
                  <w:r w:rsidRPr="00FE5912">
                    <w:rPr>
                      <w:rFonts w:ascii="Times New Roman" w:hAnsi="Times New Roman"/>
                      <w:bCs/>
                    </w:rPr>
                    <w:t xml:space="preserve"> </w:t>
                  </w:r>
                  <w:proofErr w:type="spellStart"/>
                  <w:r w:rsidRPr="00FE5912">
                    <w:rPr>
                      <w:rFonts w:ascii="Times New Roman" w:hAnsi="Times New Roman"/>
                      <w:bCs/>
                    </w:rPr>
                    <w:t>витрат</w:t>
                  </w:r>
                  <w:proofErr w:type="spellEnd"/>
                  <w:r w:rsidRPr="00FE5912">
                    <w:rPr>
                      <w:rFonts w:ascii="Times New Roman" w:hAnsi="Times New Roman"/>
                      <w:bCs/>
                    </w:rPr>
                    <w:t xml:space="preserve">), не </w:t>
                  </w:r>
                  <w:proofErr w:type="spellStart"/>
                  <w:proofErr w:type="gramStart"/>
                  <w:r w:rsidRPr="00FE5912">
                    <w:rPr>
                      <w:rFonts w:ascii="Times New Roman" w:hAnsi="Times New Roman"/>
                      <w:bCs/>
                    </w:rPr>
                    <w:t>пов’язан</w:t>
                  </w:r>
                  <w:proofErr w:type="gramEnd"/>
                  <w:r w:rsidRPr="00FE5912">
                    <w:rPr>
                      <w:rFonts w:ascii="Times New Roman" w:hAnsi="Times New Roman"/>
                      <w:bCs/>
                    </w:rPr>
                    <w:t>і</w:t>
                  </w:r>
                  <w:proofErr w:type="spellEnd"/>
                  <w:r w:rsidRPr="00FE5912">
                    <w:rPr>
                      <w:rFonts w:ascii="Times New Roman" w:hAnsi="Times New Roman"/>
                      <w:bCs/>
                    </w:rPr>
                    <w:t xml:space="preserve"> </w:t>
                  </w:r>
                  <w:proofErr w:type="spellStart"/>
                  <w:r w:rsidRPr="00FE5912">
                    <w:rPr>
                      <w:rFonts w:ascii="Times New Roman" w:hAnsi="Times New Roman"/>
                      <w:bCs/>
                    </w:rPr>
                    <w:t>безпосередньо</w:t>
                  </w:r>
                  <w:proofErr w:type="spellEnd"/>
                  <w:r w:rsidRPr="00FE5912">
                    <w:rPr>
                      <w:rFonts w:ascii="Times New Roman" w:hAnsi="Times New Roman"/>
                      <w:bCs/>
                    </w:rPr>
                    <w:t xml:space="preserve"> </w:t>
                  </w:r>
                  <w:proofErr w:type="spellStart"/>
                  <w:r w:rsidRPr="00FE5912">
                    <w:rPr>
                      <w:rFonts w:ascii="Times New Roman" w:hAnsi="Times New Roman"/>
                      <w:bCs/>
                    </w:rPr>
                    <w:t>з</w:t>
                  </w:r>
                  <w:proofErr w:type="spellEnd"/>
                  <w:r w:rsidRPr="00FE5912">
                    <w:rPr>
                      <w:rFonts w:ascii="Times New Roman" w:hAnsi="Times New Roman"/>
                      <w:bCs/>
                    </w:rPr>
                    <w:t xml:space="preserve"> </w:t>
                  </w:r>
                  <w:proofErr w:type="spellStart"/>
                  <w:r w:rsidRPr="00FE5912">
                    <w:rPr>
                      <w:rFonts w:ascii="Times New Roman" w:hAnsi="Times New Roman"/>
                      <w:bCs/>
                    </w:rPr>
                    <w:t>виробництвом</w:t>
                  </w:r>
                  <w:proofErr w:type="spellEnd"/>
                  <w:r w:rsidRPr="00FE5912">
                    <w:rPr>
                      <w:rFonts w:ascii="Times New Roman" w:hAnsi="Times New Roman"/>
                      <w:bCs/>
                    </w:rPr>
                    <w:t xml:space="preserve"> та/</w:t>
                  </w:r>
                  <w:proofErr w:type="spellStart"/>
                  <w:r w:rsidRPr="00FE5912">
                    <w:rPr>
                      <w:rFonts w:ascii="Times New Roman" w:hAnsi="Times New Roman"/>
                      <w:bCs/>
                    </w:rPr>
                    <w:t>або</w:t>
                  </w:r>
                  <w:proofErr w:type="spellEnd"/>
                  <w:r w:rsidRPr="00FE5912">
                    <w:rPr>
                      <w:rFonts w:ascii="Times New Roman" w:hAnsi="Times New Roman"/>
                      <w:bCs/>
                    </w:rPr>
                    <w:t xml:space="preserve"> </w:t>
                  </w:r>
                  <w:proofErr w:type="spellStart"/>
                  <w:r w:rsidRPr="00FE5912">
                    <w:rPr>
                      <w:rFonts w:ascii="Times New Roman" w:hAnsi="Times New Roman"/>
                      <w:bCs/>
                    </w:rPr>
                    <w:t>реалізацією</w:t>
                  </w:r>
                  <w:proofErr w:type="spellEnd"/>
                  <w:r w:rsidRPr="00FE5912">
                    <w:rPr>
                      <w:rFonts w:ascii="Times New Roman" w:hAnsi="Times New Roman"/>
                      <w:bCs/>
                    </w:rPr>
                    <w:t xml:space="preserve"> </w:t>
                  </w:r>
                  <w:proofErr w:type="spellStart"/>
                  <w:r w:rsidRPr="00FE5912">
                    <w:rPr>
                      <w:rFonts w:ascii="Times New Roman" w:hAnsi="Times New Roman"/>
                      <w:bCs/>
                    </w:rPr>
                    <w:t>товарів</w:t>
                  </w:r>
                  <w:proofErr w:type="spellEnd"/>
                  <w:r w:rsidRPr="00FE5912">
                    <w:rPr>
                      <w:rFonts w:ascii="Times New Roman" w:hAnsi="Times New Roman"/>
                      <w:bCs/>
                    </w:rPr>
                    <w:t xml:space="preserve">, </w:t>
                  </w:r>
                  <w:proofErr w:type="spellStart"/>
                  <w:r w:rsidRPr="00FE5912">
                    <w:rPr>
                      <w:rFonts w:ascii="Times New Roman" w:hAnsi="Times New Roman"/>
                      <w:bCs/>
                    </w:rPr>
                    <w:t>виконанням</w:t>
                  </w:r>
                  <w:proofErr w:type="spellEnd"/>
                  <w:r w:rsidRPr="00FE5912">
                    <w:rPr>
                      <w:rFonts w:ascii="Times New Roman" w:hAnsi="Times New Roman"/>
                      <w:bCs/>
                    </w:rPr>
                    <w:t xml:space="preserve"> </w:t>
                  </w:r>
                  <w:proofErr w:type="spellStart"/>
                  <w:r w:rsidRPr="00FE5912">
                    <w:rPr>
                      <w:rFonts w:ascii="Times New Roman" w:hAnsi="Times New Roman"/>
                      <w:bCs/>
                    </w:rPr>
                    <w:t>робіт</w:t>
                  </w:r>
                  <w:proofErr w:type="spellEnd"/>
                  <w:r w:rsidRPr="00FE5912">
                    <w:rPr>
                      <w:rFonts w:ascii="Times New Roman" w:hAnsi="Times New Roman"/>
                      <w:bCs/>
                    </w:rPr>
                    <w:t xml:space="preserve">, </w:t>
                  </w:r>
                  <w:proofErr w:type="spellStart"/>
                  <w:r w:rsidRPr="00FE5912">
                    <w:rPr>
                      <w:rFonts w:ascii="Times New Roman" w:hAnsi="Times New Roman"/>
                      <w:bCs/>
                    </w:rPr>
                    <w:t>наданням</w:t>
                  </w:r>
                  <w:proofErr w:type="spellEnd"/>
                  <w:r w:rsidRPr="00FE5912">
                    <w:rPr>
                      <w:rFonts w:ascii="Times New Roman" w:hAnsi="Times New Roman"/>
                      <w:bCs/>
                    </w:rPr>
                    <w:t xml:space="preserve"> </w:t>
                  </w:r>
                  <w:proofErr w:type="spellStart"/>
                  <w:r w:rsidRPr="00FE5912">
                    <w:rPr>
                      <w:rFonts w:ascii="Times New Roman" w:hAnsi="Times New Roman"/>
                      <w:bCs/>
                    </w:rPr>
                    <w:t>послуг</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line id="_x0000_s1104" style="position:absolute;left:0;text-align:left;z-index:251725824" from="-1.25pt,.35pt" to="26.7pt,.35pt"/>
        </w:pic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rPr>
        <w:pict>
          <v:line id="_x0000_s1103" style="position:absolute;left:0;text-align:left;z-index:251724800" from="49.55pt,335.85pt" to="74.7pt,335.85p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bCs/>
          <w:sz w:val="28"/>
          <w:szCs w:val="28"/>
          <w:lang w:val="uk-UA"/>
        </w:rPr>
      </w:pPr>
      <w:r w:rsidRPr="002F4335">
        <w:rPr>
          <w:rFonts w:ascii="Times New Roman" w:hAnsi="Times New Roman"/>
          <w:sz w:val="28"/>
          <w:szCs w:val="28"/>
          <w:lang w:val="uk-UA"/>
        </w:rPr>
        <w:t>Рис. 4.2. Загальна схема</w:t>
      </w:r>
      <w:r w:rsidRPr="002F4335">
        <w:rPr>
          <w:rFonts w:ascii="Times New Roman" w:hAnsi="Times New Roman"/>
          <w:bCs/>
          <w:sz w:val="28"/>
          <w:szCs w:val="28"/>
        </w:rPr>
        <w:t xml:space="preserve"> </w:t>
      </w:r>
      <w:r w:rsidRPr="002F4335">
        <w:rPr>
          <w:rFonts w:ascii="Times New Roman" w:hAnsi="Times New Roman"/>
          <w:bCs/>
          <w:sz w:val="28"/>
          <w:szCs w:val="28"/>
          <w:lang w:val="uk-UA"/>
        </w:rPr>
        <w:t>інших в</w:t>
      </w:r>
      <w:proofErr w:type="spellStart"/>
      <w:r w:rsidRPr="002F4335">
        <w:rPr>
          <w:rFonts w:ascii="Times New Roman" w:hAnsi="Times New Roman"/>
          <w:bCs/>
          <w:sz w:val="28"/>
          <w:szCs w:val="28"/>
        </w:rPr>
        <w:t>итрати</w:t>
      </w:r>
      <w:proofErr w:type="spellEnd"/>
      <w:r w:rsidRPr="002F4335">
        <w:rPr>
          <w:rFonts w:ascii="Times New Roman" w:hAnsi="Times New Roman"/>
          <w:sz w:val="28"/>
          <w:szCs w:val="28"/>
          <w:lang w:val="uk-UA"/>
        </w:rPr>
        <w:t>, що врах</w:t>
      </w:r>
      <w:r w:rsidRPr="002F4335">
        <w:rPr>
          <w:rFonts w:ascii="Times New Roman" w:hAnsi="Times New Roman"/>
          <w:sz w:val="28"/>
          <w:szCs w:val="28"/>
          <w:lang w:val="uk-UA"/>
        </w:rPr>
        <w:t>о</w:t>
      </w:r>
      <w:r w:rsidRPr="002F4335">
        <w:rPr>
          <w:rFonts w:ascii="Times New Roman" w:hAnsi="Times New Roman"/>
          <w:sz w:val="28"/>
          <w:szCs w:val="28"/>
          <w:lang w:val="uk-UA"/>
        </w:rPr>
        <w:t>вуються для визначення</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об’єкт</w:t>
      </w:r>
      <w:proofErr w:type="spellEnd"/>
      <w:r w:rsidRPr="002F4335">
        <w:rPr>
          <w:rFonts w:ascii="Times New Roman" w:hAnsi="Times New Roman"/>
          <w:bCs/>
          <w:sz w:val="28"/>
          <w:szCs w:val="28"/>
          <w:lang w:val="uk-UA"/>
        </w:rPr>
        <w:t>а</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оподаткування</w:t>
      </w:r>
      <w:proofErr w:type="spellEnd"/>
      <w:r w:rsidRPr="002F4335">
        <w:rPr>
          <w:rFonts w:ascii="Times New Roman" w:hAnsi="Times New Roman"/>
          <w:bCs/>
          <w:sz w:val="28"/>
          <w:szCs w:val="28"/>
          <w:lang w:val="uk-UA"/>
        </w:rPr>
        <w:t xml:space="preserve"> податку на прибуток</w:t>
      </w:r>
    </w:p>
    <w:p w:rsidR="002F4335" w:rsidRPr="002F4335" w:rsidRDefault="002F4335" w:rsidP="002F4335">
      <w:pPr>
        <w:spacing w:after="0" w:line="240" w:lineRule="auto"/>
        <w:ind w:firstLine="709"/>
        <w:jc w:val="both"/>
        <w:rPr>
          <w:rFonts w:ascii="Times New Roman" w:hAnsi="Times New Roman"/>
          <w:bCs/>
          <w:sz w:val="28"/>
          <w:szCs w:val="28"/>
          <w:lang w:val="uk-UA"/>
        </w:rPr>
      </w:pPr>
    </w:p>
    <w:p w:rsidR="002F4335" w:rsidRPr="002F4335" w:rsidRDefault="002F4335" w:rsidP="002F4335">
      <w:pPr>
        <w:spacing w:after="0" w:line="240" w:lineRule="auto"/>
        <w:ind w:firstLine="709"/>
        <w:jc w:val="both"/>
        <w:rPr>
          <w:rFonts w:ascii="Times New Roman" w:hAnsi="Times New Roman"/>
          <w:bCs/>
          <w:sz w:val="28"/>
          <w:szCs w:val="28"/>
          <w:lang w:val="uk-UA"/>
        </w:rPr>
      </w:pPr>
    </w:p>
    <w:p w:rsidR="002F4335" w:rsidRPr="002F4335" w:rsidRDefault="002F4335" w:rsidP="002F4335">
      <w:pPr>
        <w:spacing w:after="0" w:line="240" w:lineRule="auto"/>
        <w:ind w:firstLine="709"/>
        <w:jc w:val="both"/>
        <w:rPr>
          <w:rFonts w:ascii="Times New Roman" w:hAnsi="Times New Roman"/>
          <w:bCs/>
          <w:sz w:val="28"/>
          <w:szCs w:val="28"/>
          <w:lang w:val="uk-UA"/>
        </w:rPr>
      </w:pPr>
    </w:p>
    <w:p w:rsidR="002F4335" w:rsidRPr="002F4335" w:rsidRDefault="002F4335" w:rsidP="002F4335">
      <w:pPr>
        <w:pStyle w:val="StyleZakonu"/>
        <w:spacing w:after="0" w:line="240" w:lineRule="auto"/>
        <w:ind w:firstLine="709"/>
        <w:rPr>
          <w:bCs/>
          <w:sz w:val="28"/>
          <w:szCs w:val="28"/>
        </w:rPr>
      </w:pPr>
      <w:r w:rsidRPr="002F4335">
        <w:rPr>
          <w:bCs/>
          <w:sz w:val="28"/>
          <w:szCs w:val="28"/>
        </w:rPr>
        <w:t xml:space="preserve">         До складу інших витрат включаються:</w:t>
      </w:r>
    </w:p>
    <w:p w:rsidR="002F4335" w:rsidRPr="002F4335" w:rsidRDefault="002F4335" w:rsidP="002F4335">
      <w:pPr>
        <w:pStyle w:val="StyleZakonu"/>
        <w:numPr>
          <w:ilvl w:val="0"/>
          <w:numId w:val="14"/>
        </w:numPr>
        <w:spacing w:after="0" w:line="240" w:lineRule="auto"/>
        <w:ind w:left="0" w:firstLine="709"/>
        <w:rPr>
          <w:bCs/>
          <w:sz w:val="28"/>
          <w:szCs w:val="28"/>
        </w:rPr>
      </w:pPr>
      <w:r w:rsidRPr="002F4335">
        <w:rPr>
          <w:bCs/>
          <w:sz w:val="28"/>
          <w:szCs w:val="28"/>
        </w:rPr>
        <w:t>витрати, визначені відповідно до статей 144–148, 150, 153, 155 – 161 Податкового Кодексу, які не включені до собівартості реалізованих товарів, вик</w:t>
      </w:r>
      <w:r w:rsidRPr="002F4335">
        <w:rPr>
          <w:bCs/>
          <w:sz w:val="28"/>
          <w:szCs w:val="28"/>
        </w:rPr>
        <w:t>о</w:t>
      </w:r>
      <w:r w:rsidRPr="002F4335">
        <w:rPr>
          <w:bCs/>
          <w:sz w:val="28"/>
          <w:szCs w:val="28"/>
        </w:rPr>
        <w:t>наних робіт, наданих послуг згідно із статтею 138.12;</w:t>
      </w:r>
    </w:p>
    <w:p w:rsidR="002F4335" w:rsidRPr="002F4335" w:rsidRDefault="002F4335" w:rsidP="002F4335">
      <w:pPr>
        <w:pStyle w:val="StyleZakonu"/>
        <w:numPr>
          <w:ilvl w:val="0"/>
          <w:numId w:val="14"/>
        </w:numPr>
        <w:spacing w:after="0" w:line="240" w:lineRule="auto"/>
        <w:ind w:left="0" w:firstLine="709"/>
        <w:rPr>
          <w:bCs/>
          <w:sz w:val="28"/>
          <w:szCs w:val="28"/>
        </w:rPr>
      </w:pPr>
      <w:r w:rsidRPr="002F4335">
        <w:rPr>
          <w:bCs/>
          <w:sz w:val="28"/>
          <w:szCs w:val="28"/>
        </w:rPr>
        <w:t>інші витрати господарської діяльності, до яких цим розділом прямо не встановлено обмежень щодо віднесення до складу витрат;</w:t>
      </w:r>
    </w:p>
    <w:p w:rsidR="002F4335" w:rsidRPr="002F4335" w:rsidRDefault="002F4335" w:rsidP="002F4335">
      <w:pPr>
        <w:pStyle w:val="StyleZakonu"/>
        <w:numPr>
          <w:ilvl w:val="0"/>
          <w:numId w:val="14"/>
        </w:numPr>
        <w:spacing w:after="0" w:line="240" w:lineRule="auto"/>
        <w:ind w:left="0" w:firstLine="709"/>
        <w:rPr>
          <w:bCs/>
          <w:sz w:val="28"/>
          <w:szCs w:val="28"/>
        </w:rPr>
      </w:pPr>
      <w:r w:rsidRPr="002F4335">
        <w:rPr>
          <w:bCs/>
          <w:sz w:val="28"/>
          <w:szCs w:val="28"/>
        </w:rPr>
        <w:t>сума коштів або вартість майна, добровільно перераховані (передані) організаціям роботодавців та їх об’єднанням, створеним відповідно до зак</w:t>
      </w:r>
      <w:r w:rsidRPr="002F4335">
        <w:rPr>
          <w:bCs/>
          <w:sz w:val="28"/>
          <w:szCs w:val="28"/>
        </w:rPr>
        <w:t>о</w:t>
      </w:r>
      <w:r w:rsidRPr="002F4335">
        <w:rPr>
          <w:bCs/>
          <w:sz w:val="28"/>
          <w:szCs w:val="28"/>
        </w:rPr>
        <w:t>ну з цього питання, у вигляді вступних, членських та цільових внесків, але не більше 0,2 відсотка фонду оплати праці платника податку в розрахунку за зві</w:t>
      </w:r>
      <w:r w:rsidRPr="002F4335">
        <w:rPr>
          <w:bCs/>
          <w:sz w:val="28"/>
          <w:szCs w:val="28"/>
        </w:rPr>
        <w:t>т</w:t>
      </w:r>
      <w:r w:rsidRPr="002F4335">
        <w:rPr>
          <w:bCs/>
          <w:sz w:val="28"/>
          <w:szCs w:val="28"/>
        </w:rPr>
        <w:t>ний податковий рік.</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Крім того, згідно з законодавством при оподаткуванні прибутку підпр</w:t>
      </w:r>
      <w:r w:rsidRPr="002F4335">
        <w:rPr>
          <w:rFonts w:ascii="Times New Roman" w:hAnsi="Times New Roman"/>
          <w:sz w:val="28"/>
          <w:szCs w:val="28"/>
          <w:lang w:val="uk-UA"/>
        </w:rPr>
        <w:t>и</w:t>
      </w:r>
      <w:r w:rsidRPr="002F4335">
        <w:rPr>
          <w:rFonts w:ascii="Times New Roman" w:hAnsi="Times New Roman"/>
          <w:sz w:val="28"/>
          <w:szCs w:val="28"/>
          <w:lang w:val="uk-UA"/>
        </w:rPr>
        <w:t>ємства, необхідно скористатися визначенням  витрат, що не враховуються для в</w:t>
      </w:r>
      <w:r w:rsidRPr="002F4335">
        <w:rPr>
          <w:rFonts w:ascii="Times New Roman" w:hAnsi="Times New Roman"/>
          <w:sz w:val="28"/>
          <w:szCs w:val="28"/>
          <w:lang w:val="uk-UA"/>
        </w:rPr>
        <w:t>и</w:t>
      </w:r>
      <w:r w:rsidRPr="002F4335">
        <w:rPr>
          <w:rFonts w:ascii="Times New Roman" w:hAnsi="Times New Roman"/>
          <w:sz w:val="28"/>
          <w:szCs w:val="28"/>
          <w:lang w:val="uk-UA"/>
        </w:rPr>
        <w:t>значення</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об’єкт</w:t>
      </w:r>
      <w:proofErr w:type="spellEnd"/>
      <w:r w:rsidRPr="002F4335">
        <w:rPr>
          <w:rFonts w:ascii="Times New Roman" w:hAnsi="Times New Roman"/>
          <w:bCs/>
          <w:sz w:val="28"/>
          <w:szCs w:val="28"/>
          <w:lang w:val="uk-UA"/>
        </w:rPr>
        <w:t>у</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оподаткування</w:t>
      </w:r>
      <w:proofErr w:type="spellEnd"/>
      <w:r w:rsidRPr="002F4335">
        <w:rPr>
          <w:rFonts w:ascii="Times New Roman" w:hAnsi="Times New Roman"/>
          <w:bCs/>
          <w:sz w:val="28"/>
          <w:szCs w:val="28"/>
          <w:lang w:val="uk-UA"/>
        </w:rPr>
        <w:t xml:space="preserve"> податку на прибуток</w:t>
      </w:r>
      <w:r w:rsidRPr="002F4335">
        <w:rPr>
          <w:rFonts w:ascii="Times New Roman" w:hAnsi="Times New Roman"/>
          <w:sz w:val="28"/>
          <w:szCs w:val="28"/>
          <w:lang w:val="uk-UA"/>
        </w:rPr>
        <w:t xml:space="preserve"> рис. 4.3. </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b/>
          <w:i/>
          <w:sz w:val="28"/>
          <w:szCs w:val="28"/>
          <w:lang w:val="uk-UA"/>
        </w:rPr>
        <w:pict>
          <v:rect id="_x0000_s1072" style="position:absolute;left:0;text-align:left;margin-left:50.4pt;margin-top:14.4pt;width:415.35pt;height:44.55pt;z-index:251693056">
            <v:textbox style="mso-next-textbox:#_x0000_s1072">
              <w:txbxContent>
                <w:p w:rsidR="002F4335" w:rsidRPr="00186510" w:rsidRDefault="002F4335" w:rsidP="002F4335">
                  <w:pPr>
                    <w:pStyle w:val="StyleZakonu"/>
                    <w:spacing w:after="120" w:line="240" w:lineRule="auto"/>
                    <w:ind w:firstLine="0"/>
                    <w:jc w:val="center"/>
                    <w:rPr>
                      <w:b/>
                      <w:bCs/>
                      <w:caps/>
                      <w:sz w:val="28"/>
                      <w:szCs w:val="28"/>
                    </w:rPr>
                  </w:pPr>
                  <w:r w:rsidRPr="00186510">
                    <w:rPr>
                      <w:b/>
                      <w:bCs/>
                      <w:caps/>
                      <w:sz w:val="28"/>
                      <w:szCs w:val="28"/>
                    </w:rPr>
                    <w:t>ВИТРАТИ, що не враховуються для визначення об’єкта опода</w:t>
                  </w:r>
                  <w:r w:rsidRPr="00186510">
                    <w:rPr>
                      <w:b/>
                      <w:bCs/>
                      <w:caps/>
                      <w:sz w:val="28"/>
                      <w:szCs w:val="28"/>
                    </w:rPr>
                    <w:t>т</w:t>
                  </w:r>
                  <w:r w:rsidRPr="00186510">
                    <w:rPr>
                      <w:b/>
                      <w:bCs/>
                      <w:caps/>
                      <w:sz w:val="28"/>
                      <w:szCs w:val="28"/>
                    </w:rPr>
                    <w:t>кування</w:t>
                  </w:r>
                </w:p>
                <w:p w:rsidR="002F4335" w:rsidRPr="007C1FF9" w:rsidRDefault="002F4335" w:rsidP="002F4335">
                  <w:pPr>
                    <w:rPr>
                      <w:caps/>
                      <w:lang w:val="uk-UA"/>
                    </w:rPr>
                  </w:pPr>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tabs>
          <w:tab w:val="left" w:pos="284"/>
        </w:tabs>
        <w:spacing w:after="0" w:line="240" w:lineRule="auto"/>
        <w:ind w:firstLine="709"/>
        <w:jc w:val="both"/>
        <w:rPr>
          <w:rFonts w:ascii="Times New Roman" w:hAnsi="Times New Roman"/>
          <w:b/>
          <w:i/>
          <w:sz w:val="28"/>
          <w:szCs w:val="28"/>
          <w:lang w:val="uk-UA"/>
        </w:rPr>
      </w:pPr>
      <w:r w:rsidRPr="002F4335">
        <w:rPr>
          <w:rFonts w:ascii="Times New Roman" w:hAnsi="Times New Roman"/>
          <w:b/>
          <w:i/>
          <w:noProof/>
          <w:sz w:val="28"/>
          <w:szCs w:val="28"/>
        </w:rPr>
        <w:pict>
          <v:shapetype id="_x0000_t32" coordsize="21600,21600" o:spt="32" o:oned="t" path="m,l21600,21600e" filled="f">
            <v:path arrowok="t" fillok="f" o:connecttype="none"/>
            <o:lock v:ext="edit" shapetype="t"/>
          </v:shapetype>
          <v:shape id="_x0000_s1087" type="#_x0000_t32" style="position:absolute;left:0;text-align:left;margin-left:1.25pt;margin-top:15pt;width:0;height:451.8pt;z-index:251708416" o:connectortype="straight"/>
        </w:pict>
      </w:r>
      <w:r w:rsidRPr="002F4335">
        <w:rPr>
          <w:rFonts w:ascii="Times New Roman" w:hAnsi="Times New Roman"/>
          <w:b/>
          <w:i/>
          <w:noProof/>
          <w:sz w:val="28"/>
          <w:szCs w:val="28"/>
        </w:rPr>
        <w:pict>
          <v:shape id="_x0000_s1088" type="#_x0000_t32" style="position:absolute;left:0;text-align:left;margin-left:1.25pt;margin-top:15pt;width:49.15pt;height:0;z-index:251709440" o:connectortype="straigh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noProof/>
          <w:sz w:val="28"/>
          <w:szCs w:val="28"/>
        </w:rPr>
        <w:pict>
          <v:line id="_x0000_s1085" style="position:absolute;left:0;text-align:left;z-index:251706368" from="1.25pt,15.6pt" to="17.05pt,15.6pt"/>
        </w:pict>
      </w:r>
      <w:r w:rsidRPr="002F4335">
        <w:rPr>
          <w:rFonts w:ascii="Times New Roman" w:hAnsi="Times New Roman"/>
          <w:b/>
          <w:i/>
          <w:sz w:val="28"/>
          <w:szCs w:val="28"/>
          <w:lang w:val="uk-UA"/>
        </w:rPr>
        <w:pict>
          <v:rect id="_x0000_s1073" style="position:absolute;left:0;text-align:left;margin-left:17.05pt;margin-top:.85pt;width:469.75pt;height:26.7pt;z-index:251694080">
            <v:textbox>
              <w:txbxContent>
                <w:p w:rsidR="002F4335" w:rsidRPr="002F4335" w:rsidRDefault="002F4335" w:rsidP="002F4335">
                  <w:pPr>
                    <w:rPr>
                      <w:rFonts w:ascii="Times New Roman" w:hAnsi="Times New Roman"/>
                      <w:sz w:val="24"/>
                      <w:szCs w:val="24"/>
                      <w:lang w:val="uk-UA"/>
                    </w:rPr>
                  </w:pPr>
                  <w:r w:rsidRPr="002F4335">
                    <w:rPr>
                      <w:rFonts w:ascii="Times New Roman" w:hAnsi="Times New Roman"/>
                      <w:bCs/>
                      <w:sz w:val="24"/>
                      <w:szCs w:val="24"/>
                      <w:lang w:val="uk-UA"/>
                    </w:rPr>
                    <w:t>В</w:t>
                  </w:r>
                  <w:proofErr w:type="spellStart"/>
                  <w:r w:rsidRPr="002F4335">
                    <w:rPr>
                      <w:rFonts w:ascii="Times New Roman" w:hAnsi="Times New Roman"/>
                      <w:bCs/>
                      <w:sz w:val="24"/>
                      <w:szCs w:val="24"/>
                    </w:rPr>
                    <w:t>итрати</w:t>
                  </w:r>
                  <w:proofErr w:type="spellEnd"/>
                  <w:r w:rsidRPr="002F4335">
                    <w:rPr>
                      <w:rFonts w:ascii="Times New Roman" w:hAnsi="Times New Roman"/>
                      <w:bCs/>
                      <w:sz w:val="24"/>
                      <w:szCs w:val="24"/>
                    </w:rPr>
                    <w:t xml:space="preserve">, не </w:t>
                  </w:r>
                  <w:proofErr w:type="spellStart"/>
                  <w:r w:rsidRPr="002F4335">
                    <w:rPr>
                      <w:rFonts w:ascii="Times New Roman" w:hAnsi="Times New Roman"/>
                      <w:bCs/>
                      <w:sz w:val="24"/>
                      <w:szCs w:val="24"/>
                    </w:rPr>
                    <w:t>пов’язані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провадженням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господарської</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діяльності</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sz w:val="28"/>
          <w:szCs w:val="28"/>
          <w:lang w:val="uk-UA"/>
        </w:rPr>
        <w:pict>
          <v:rect id="_x0000_s1074" style="position:absolute;left:0;text-align:left;margin-left:17.05pt;margin-top:1.85pt;width:469.75pt;height:73.75pt;z-index:251695104">
            <v:textbox>
              <w:txbxContent>
                <w:p w:rsidR="002F4335" w:rsidRPr="002F4335" w:rsidRDefault="002F4335" w:rsidP="002F4335">
                  <w:pPr>
                    <w:jc w:val="both"/>
                    <w:rPr>
                      <w:rFonts w:ascii="Times New Roman" w:hAnsi="Times New Roman"/>
                      <w:sz w:val="24"/>
                      <w:szCs w:val="24"/>
                    </w:rPr>
                  </w:pPr>
                  <w:r w:rsidRPr="002F4335">
                    <w:rPr>
                      <w:rFonts w:ascii="Times New Roman" w:hAnsi="Times New Roman"/>
                      <w:bCs/>
                      <w:sz w:val="24"/>
                      <w:szCs w:val="24"/>
                      <w:lang w:val="uk-UA"/>
                    </w:rPr>
                    <w:t>П</w:t>
                  </w:r>
                  <w:proofErr w:type="spellStart"/>
                  <w:r w:rsidRPr="002F4335">
                    <w:rPr>
                      <w:rFonts w:ascii="Times New Roman" w:hAnsi="Times New Roman"/>
                      <w:bCs/>
                      <w:sz w:val="24"/>
                      <w:szCs w:val="24"/>
                    </w:rPr>
                    <w:t>латежі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платника</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податку</w:t>
                  </w:r>
                  <w:proofErr w:type="spellEnd"/>
                  <w:r w:rsidRPr="002F4335">
                    <w:rPr>
                      <w:rFonts w:ascii="Times New Roman" w:hAnsi="Times New Roman"/>
                      <w:bCs/>
                      <w:i/>
                      <w:sz w:val="24"/>
                      <w:szCs w:val="24"/>
                    </w:rPr>
                    <w:t xml:space="preserve"> </w:t>
                  </w:r>
                  <w:r w:rsidRPr="002F4335">
                    <w:rPr>
                      <w:rFonts w:ascii="Times New Roman" w:hAnsi="Times New Roman"/>
                      <w:bCs/>
                      <w:sz w:val="24"/>
                      <w:szCs w:val="24"/>
                    </w:rPr>
                    <w:t xml:space="preserve">в </w:t>
                  </w:r>
                  <w:proofErr w:type="spellStart"/>
                  <w:r w:rsidRPr="002F4335">
                    <w:rPr>
                      <w:rFonts w:ascii="Times New Roman" w:hAnsi="Times New Roman"/>
                      <w:bCs/>
                      <w:sz w:val="24"/>
                      <w:szCs w:val="24"/>
                    </w:rPr>
                    <w:t>сумі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вартості</w:t>
                  </w:r>
                  <w:proofErr w:type="spellEnd"/>
                  <w:r w:rsidRPr="002F4335">
                    <w:rPr>
                      <w:rFonts w:ascii="Times New Roman" w:hAnsi="Times New Roman"/>
                      <w:bCs/>
                      <w:sz w:val="24"/>
                      <w:szCs w:val="24"/>
                    </w:rPr>
                    <w:t xml:space="preserve"> товару на </w:t>
                  </w:r>
                  <w:proofErr w:type="spellStart"/>
                  <w:r w:rsidRPr="002F4335">
                    <w:rPr>
                      <w:rFonts w:ascii="Times New Roman" w:hAnsi="Times New Roman"/>
                      <w:bCs/>
                      <w:sz w:val="24"/>
                      <w:szCs w:val="24"/>
                    </w:rPr>
                    <w:t>користь</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комітента</w:t>
                  </w:r>
                  <w:proofErr w:type="spellEnd"/>
                  <w:r w:rsidRPr="002F4335">
                    <w:rPr>
                      <w:rFonts w:ascii="Times New Roman" w:hAnsi="Times New Roman"/>
                      <w:bCs/>
                      <w:sz w:val="24"/>
                      <w:szCs w:val="24"/>
                    </w:rPr>
                    <w:t xml:space="preserve">, принципала </w:t>
                  </w:r>
                  <w:proofErr w:type="spellStart"/>
                  <w:r w:rsidRPr="002F4335">
                    <w:rPr>
                      <w:rFonts w:ascii="Times New Roman" w:hAnsi="Times New Roman"/>
                      <w:bCs/>
                      <w:sz w:val="24"/>
                      <w:szCs w:val="24"/>
                    </w:rPr>
                    <w:t>тощо</w:t>
                  </w:r>
                  <w:proofErr w:type="spellEnd"/>
                  <w:r w:rsidRPr="002F4335">
                    <w:rPr>
                      <w:rFonts w:ascii="Times New Roman" w:hAnsi="Times New Roman"/>
                      <w:bCs/>
                      <w:sz w:val="24"/>
                      <w:szCs w:val="24"/>
                    </w:rPr>
                    <w:t xml:space="preserve"> за договорами </w:t>
                  </w:r>
                  <w:proofErr w:type="spellStart"/>
                  <w:r w:rsidRPr="002F4335">
                    <w:rPr>
                      <w:rFonts w:ascii="Times New Roman" w:hAnsi="Times New Roman"/>
                      <w:bCs/>
                      <w:sz w:val="24"/>
                      <w:szCs w:val="24"/>
                    </w:rPr>
                    <w:t>комісії</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агентськими</w:t>
                  </w:r>
                  <w:proofErr w:type="spellEnd"/>
                  <w:r w:rsidRPr="002F4335">
                    <w:rPr>
                      <w:rFonts w:ascii="Times New Roman" w:hAnsi="Times New Roman"/>
                      <w:bCs/>
                      <w:sz w:val="24"/>
                      <w:szCs w:val="24"/>
                    </w:rPr>
                    <w:t xml:space="preserve"> договорами та </w:t>
                  </w:r>
                  <w:proofErr w:type="spellStart"/>
                  <w:r w:rsidRPr="002F4335">
                    <w:rPr>
                      <w:rFonts w:ascii="Times New Roman" w:hAnsi="Times New Roman"/>
                      <w:bCs/>
                      <w:sz w:val="24"/>
                      <w:szCs w:val="24"/>
                    </w:rPr>
                    <w:t>іншими</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аналогічними</w:t>
                  </w:r>
                  <w:proofErr w:type="spellEnd"/>
                  <w:r w:rsidRPr="002F4335">
                    <w:rPr>
                      <w:rFonts w:ascii="Times New Roman" w:hAnsi="Times New Roman"/>
                      <w:bCs/>
                      <w:sz w:val="24"/>
                      <w:szCs w:val="24"/>
                    </w:rPr>
                    <w:t xml:space="preserve"> договорами, </w:t>
                  </w:r>
                  <w:proofErr w:type="spellStart"/>
                  <w:r w:rsidRPr="002F4335">
                    <w:rPr>
                      <w:rFonts w:ascii="Times New Roman" w:hAnsi="Times New Roman"/>
                      <w:bCs/>
                      <w:sz w:val="24"/>
                      <w:szCs w:val="24"/>
                    </w:rPr>
                    <w:t>перераховані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платн</w:t>
                  </w:r>
                  <w:r w:rsidRPr="002F4335">
                    <w:rPr>
                      <w:rFonts w:ascii="Times New Roman" w:hAnsi="Times New Roman"/>
                      <w:bCs/>
                      <w:sz w:val="24"/>
                      <w:szCs w:val="24"/>
                    </w:rPr>
                    <w:t>и</w:t>
                  </w:r>
                  <w:r w:rsidRPr="002F4335">
                    <w:rPr>
                      <w:rFonts w:ascii="Times New Roman" w:hAnsi="Times New Roman"/>
                      <w:bCs/>
                      <w:sz w:val="24"/>
                      <w:szCs w:val="24"/>
                    </w:rPr>
                    <w:t>ком</w:t>
                  </w:r>
                  <w:proofErr w:type="spellEnd"/>
                  <w:r w:rsidRPr="002F4335">
                    <w:rPr>
                      <w:rFonts w:ascii="Times New Roman" w:hAnsi="Times New Roman"/>
                      <w:bCs/>
                      <w:sz w:val="24"/>
                      <w:szCs w:val="24"/>
                    </w:rPr>
                    <w:t xml:space="preserve"> на </w:t>
                  </w:r>
                  <w:proofErr w:type="spellStart"/>
                  <w:r w:rsidRPr="002F4335">
                    <w:rPr>
                      <w:rFonts w:ascii="Times New Roman" w:hAnsi="Times New Roman"/>
                      <w:bCs/>
                      <w:sz w:val="24"/>
                      <w:szCs w:val="24"/>
                    </w:rPr>
                    <w:t>виконання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цих</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договорів</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sz w:val="28"/>
          <w:szCs w:val="28"/>
          <w:lang w:val="uk-UA"/>
        </w:rPr>
        <w:pict>
          <v:line id="_x0000_s1080" style="position:absolute;left:0;text-align:left;z-index:251701248" from="1.25pt,14.7pt" to="17.05pt,14.7p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sz w:val="28"/>
          <w:szCs w:val="28"/>
          <w:lang w:val="uk-UA"/>
        </w:rPr>
        <w:pict>
          <v:line id="_x0000_s1078" style="position:absolute;left:0;text-align:left;z-index:251699200" from="1.25pt,13.6pt" to="17.05pt,13.6pt"/>
        </w:pict>
      </w:r>
      <w:r w:rsidRPr="002F4335">
        <w:rPr>
          <w:rFonts w:ascii="Times New Roman" w:hAnsi="Times New Roman"/>
          <w:b/>
          <w:i/>
          <w:sz w:val="28"/>
          <w:szCs w:val="28"/>
          <w:lang w:val="uk-UA"/>
        </w:rPr>
        <w:pict>
          <v:rect id="_x0000_s1077" style="position:absolute;left:0;text-align:left;margin-left:17.05pt;margin-top:1.3pt;width:469.75pt;height:25.45pt;z-index:251698176">
            <v:textbox>
              <w:txbxContent>
                <w:p w:rsidR="002F4335" w:rsidRPr="002F4335" w:rsidRDefault="002F4335" w:rsidP="002F4335">
                  <w:pPr>
                    <w:rPr>
                      <w:sz w:val="24"/>
                      <w:szCs w:val="24"/>
                      <w:lang w:val="uk-UA"/>
                    </w:rPr>
                  </w:pPr>
                  <w:r w:rsidRPr="002F4335">
                    <w:rPr>
                      <w:bCs/>
                      <w:sz w:val="24"/>
                      <w:szCs w:val="24"/>
                      <w:lang w:val="uk-UA"/>
                    </w:rPr>
                    <w:t>С</w:t>
                  </w:r>
                  <w:proofErr w:type="spellStart"/>
                  <w:r w:rsidRPr="002F4335">
                    <w:rPr>
                      <w:rFonts w:ascii="Times New Roman" w:hAnsi="Times New Roman"/>
                      <w:bCs/>
                      <w:sz w:val="24"/>
                      <w:szCs w:val="24"/>
                    </w:rPr>
                    <w:t>уми</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попередньої</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авансової</w:t>
                  </w:r>
                  <w:proofErr w:type="spellEnd"/>
                  <w:r w:rsidRPr="002F4335">
                    <w:rPr>
                      <w:rFonts w:ascii="Times New Roman" w:hAnsi="Times New Roman"/>
                      <w:bCs/>
                      <w:sz w:val="24"/>
                      <w:szCs w:val="24"/>
                    </w:rPr>
                    <w:t xml:space="preserve">) оплати </w:t>
                  </w:r>
                  <w:proofErr w:type="spellStart"/>
                  <w:r w:rsidRPr="002F4335">
                    <w:rPr>
                      <w:rFonts w:ascii="Times New Roman" w:hAnsi="Times New Roman"/>
                      <w:bCs/>
                      <w:sz w:val="24"/>
                      <w:szCs w:val="24"/>
                    </w:rPr>
                    <w:t>товарів</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робіт</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послуг</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sz w:val="28"/>
          <w:szCs w:val="28"/>
          <w:lang w:val="uk-UA"/>
        </w:rPr>
        <w:pict>
          <v:rect id="_x0000_s1076" style="position:absolute;left:0;text-align:left;margin-left:17.05pt;margin-top:-.15pt;width:469.75pt;height:54.4pt;z-index:251697152">
            <v:textbox>
              <w:txbxContent>
                <w:p w:rsidR="002F4335" w:rsidRPr="002F4335" w:rsidRDefault="002F4335" w:rsidP="002F4335">
                  <w:pPr>
                    <w:pStyle w:val="StyleZakonu"/>
                    <w:spacing w:after="120" w:line="240" w:lineRule="auto"/>
                    <w:ind w:firstLine="0"/>
                    <w:rPr>
                      <w:bCs/>
                      <w:sz w:val="24"/>
                      <w:szCs w:val="24"/>
                    </w:rPr>
                  </w:pPr>
                  <w:r w:rsidRPr="002F4335">
                    <w:rPr>
                      <w:bCs/>
                      <w:sz w:val="24"/>
                      <w:szCs w:val="24"/>
                      <w:lang w:val="ru-RU"/>
                    </w:rPr>
                    <w:t>В</w:t>
                  </w:r>
                  <w:proofErr w:type="spellStart"/>
                  <w:r w:rsidRPr="002F4335">
                    <w:rPr>
                      <w:bCs/>
                      <w:sz w:val="24"/>
                      <w:szCs w:val="24"/>
                    </w:rPr>
                    <w:t>итрати</w:t>
                  </w:r>
                  <w:proofErr w:type="spellEnd"/>
                  <w:r w:rsidRPr="002F4335">
                    <w:rPr>
                      <w:bCs/>
                      <w:sz w:val="24"/>
                      <w:szCs w:val="24"/>
                    </w:rPr>
                    <w:t xml:space="preserve"> на погашення основної суми отриманих позик, кредитів (крім п</w:t>
                  </w:r>
                  <w:r w:rsidRPr="002F4335">
                    <w:rPr>
                      <w:bCs/>
                      <w:sz w:val="24"/>
                      <w:szCs w:val="24"/>
                    </w:rPr>
                    <w:t>о</w:t>
                  </w:r>
                  <w:r w:rsidRPr="002F4335">
                    <w:rPr>
                      <w:bCs/>
                      <w:sz w:val="24"/>
                      <w:szCs w:val="24"/>
                    </w:rPr>
                    <w:t xml:space="preserve">вернення поворотної фінансової допомоги, включеної до складу доходів </w:t>
                  </w:r>
                  <w:proofErr w:type="gramStart"/>
                  <w:r w:rsidRPr="002F4335">
                    <w:rPr>
                      <w:bCs/>
                      <w:sz w:val="24"/>
                      <w:szCs w:val="24"/>
                    </w:rPr>
                    <w:t>в</w:t>
                  </w:r>
                  <w:proofErr w:type="gramEnd"/>
                  <w:r w:rsidRPr="002F4335">
                    <w:rPr>
                      <w:bCs/>
                      <w:sz w:val="24"/>
                      <w:szCs w:val="24"/>
                    </w:rPr>
                    <w:t>ідповідно до підпункту 135.5.6 пункту 135.5 статті 135 ПК);</w:t>
                  </w:r>
                </w:p>
                <w:p w:rsidR="002F4335" w:rsidRPr="00C62C90" w:rsidRDefault="002F4335" w:rsidP="002F4335">
                  <w:pPr>
                    <w:rPr>
                      <w:lang w:val="uk-UA"/>
                    </w:rPr>
                  </w:pPr>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sz w:val="28"/>
          <w:szCs w:val="28"/>
          <w:lang w:val="uk-UA"/>
        </w:rPr>
        <w:pict>
          <v:line id="_x0000_s1079" style="position:absolute;left:0;text-align:left;z-index:251700224" from="1.25pt,7.35pt" to="17.05pt,7.35p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sz w:val="28"/>
          <w:szCs w:val="28"/>
          <w:lang w:val="uk-UA"/>
        </w:rPr>
        <w:pict>
          <v:rect id="_x0000_s1075" style="position:absolute;left:0;text-align:left;margin-left:17.05pt;margin-top:11.25pt;width:469.75pt;height:101.55pt;z-index:251696128">
            <v:textbox>
              <w:txbxContent>
                <w:p w:rsidR="002F4335" w:rsidRPr="002F4335" w:rsidRDefault="002F4335" w:rsidP="002F4335">
                  <w:pPr>
                    <w:jc w:val="both"/>
                    <w:rPr>
                      <w:rFonts w:ascii="Times New Roman" w:hAnsi="Times New Roman"/>
                      <w:sz w:val="24"/>
                      <w:szCs w:val="24"/>
                      <w:lang w:val="uk-UA"/>
                    </w:rPr>
                  </w:pPr>
                  <w:proofErr w:type="spellStart"/>
                  <w:r w:rsidRPr="002F4335">
                    <w:rPr>
                      <w:rFonts w:ascii="Times New Roman" w:hAnsi="Times New Roman"/>
                      <w:bCs/>
                      <w:sz w:val="24"/>
                      <w:szCs w:val="24"/>
                    </w:rPr>
                    <w:t>витрати</w:t>
                  </w:r>
                  <w:proofErr w:type="spellEnd"/>
                  <w:r w:rsidRPr="002F4335">
                    <w:rPr>
                      <w:rFonts w:ascii="Times New Roman" w:hAnsi="Times New Roman"/>
                      <w:bCs/>
                      <w:sz w:val="24"/>
                      <w:szCs w:val="24"/>
                    </w:rPr>
                    <w:t xml:space="preserve"> на </w:t>
                  </w:r>
                  <w:proofErr w:type="spellStart"/>
                  <w:r w:rsidRPr="002F4335">
                    <w:rPr>
                      <w:rFonts w:ascii="Times New Roman" w:hAnsi="Times New Roman"/>
                      <w:bCs/>
                      <w:sz w:val="24"/>
                      <w:szCs w:val="24"/>
                    </w:rPr>
                    <w:t>придбання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виготовлення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будівництво</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реконструкцію</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модернізацію</w:t>
                  </w:r>
                  <w:proofErr w:type="spellEnd"/>
                  <w:r w:rsidRPr="002F4335">
                    <w:rPr>
                      <w:rFonts w:ascii="Times New Roman" w:hAnsi="Times New Roman"/>
                      <w:bCs/>
                      <w:sz w:val="24"/>
                      <w:szCs w:val="24"/>
                    </w:rPr>
                    <w:t xml:space="preserve"> та </w:t>
                  </w:r>
                  <w:proofErr w:type="spellStart"/>
                  <w:r w:rsidRPr="002F4335">
                    <w:rPr>
                      <w:rFonts w:ascii="Times New Roman" w:hAnsi="Times New Roman"/>
                      <w:bCs/>
                      <w:sz w:val="24"/>
                      <w:szCs w:val="24"/>
                    </w:rPr>
                    <w:t>інше</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поліпшення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основних</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засобів</w:t>
                  </w:r>
                  <w:proofErr w:type="spellEnd"/>
                  <w:r w:rsidRPr="002F4335">
                    <w:rPr>
                      <w:rFonts w:ascii="Times New Roman" w:hAnsi="Times New Roman"/>
                      <w:bCs/>
                      <w:sz w:val="24"/>
                      <w:szCs w:val="24"/>
                    </w:rPr>
                    <w:t xml:space="preserve"> та </w:t>
                  </w:r>
                  <w:proofErr w:type="spellStart"/>
                  <w:r w:rsidRPr="002F4335">
                    <w:rPr>
                      <w:rFonts w:ascii="Times New Roman" w:hAnsi="Times New Roman"/>
                      <w:bCs/>
                      <w:sz w:val="24"/>
                      <w:szCs w:val="24"/>
                    </w:rPr>
                    <w:t>витрати</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пов’язані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видобутком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корисних</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копалин</w:t>
                  </w:r>
                  <w:proofErr w:type="spellEnd"/>
                  <w:r w:rsidRPr="002F4335">
                    <w:rPr>
                      <w:rFonts w:ascii="Times New Roman" w:hAnsi="Times New Roman"/>
                      <w:bCs/>
                      <w:sz w:val="24"/>
                      <w:szCs w:val="24"/>
                    </w:rPr>
                    <w:t xml:space="preserve">, а </w:t>
                  </w:r>
                  <w:proofErr w:type="spellStart"/>
                  <w:r w:rsidRPr="002F4335">
                    <w:rPr>
                      <w:rFonts w:ascii="Times New Roman" w:hAnsi="Times New Roman"/>
                      <w:bCs/>
                      <w:sz w:val="24"/>
                      <w:szCs w:val="24"/>
                    </w:rPr>
                    <w:t>також</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придбанням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виготовленням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нематеріальних</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активів</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які</w:t>
                  </w:r>
                  <w:proofErr w:type="spellEnd"/>
                  <w:r w:rsidRPr="002F4335">
                    <w:rPr>
                      <w:rFonts w:ascii="Times New Roman" w:hAnsi="Times New Roman"/>
                      <w:bCs/>
                      <w:sz w:val="24"/>
                      <w:szCs w:val="24"/>
                    </w:rPr>
                    <w:t xml:space="preserve"> </w:t>
                  </w:r>
                  <w:proofErr w:type="spellStart"/>
                  <w:proofErr w:type="gramStart"/>
                  <w:r w:rsidRPr="002F4335">
                    <w:rPr>
                      <w:rFonts w:ascii="Times New Roman" w:hAnsi="Times New Roman"/>
                      <w:bCs/>
                      <w:sz w:val="24"/>
                      <w:szCs w:val="24"/>
                    </w:rPr>
                    <w:t>п</w:t>
                  </w:r>
                  <w:proofErr w:type="gramEnd"/>
                  <w:r w:rsidRPr="002F4335">
                    <w:rPr>
                      <w:rFonts w:ascii="Times New Roman" w:hAnsi="Times New Roman"/>
                      <w:bCs/>
                      <w:sz w:val="24"/>
                      <w:szCs w:val="24"/>
                    </w:rPr>
                    <w:t>ідлягають</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амортизації</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згідно</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статтями</w:t>
                  </w:r>
                  <w:proofErr w:type="spellEnd"/>
                  <w:r w:rsidRPr="002F4335">
                    <w:rPr>
                      <w:rFonts w:ascii="Times New Roman" w:hAnsi="Times New Roman"/>
                      <w:bCs/>
                      <w:sz w:val="24"/>
                      <w:szCs w:val="24"/>
                    </w:rPr>
                    <w:t xml:space="preserve"> 144 – 148 </w:t>
                  </w:r>
                  <w:proofErr w:type="spellStart"/>
                  <w:r w:rsidRPr="002F4335">
                    <w:rPr>
                      <w:rFonts w:ascii="Times New Roman" w:hAnsi="Times New Roman"/>
                      <w:bCs/>
                      <w:sz w:val="24"/>
                      <w:szCs w:val="24"/>
                    </w:rPr>
                    <w:t>цього</w:t>
                  </w:r>
                  <w:proofErr w:type="spellEnd"/>
                  <w:r w:rsidRPr="002F4335">
                    <w:rPr>
                      <w:rFonts w:ascii="Times New Roman" w:hAnsi="Times New Roman"/>
                      <w:bCs/>
                      <w:sz w:val="24"/>
                      <w:szCs w:val="24"/>
                    </w:rPr>
                    <w:t xml:space="preserve"> Кодексу, </w:t>
                  </w:r>
                  <w:proofErr w:type="spellStart"/>
                  <w:r w:rsidRPr="002F4335">
                    <w:rPr>
                      <w:rFonts w:ascii="Times New Roman" w:hAnsi="Times New Roman"/>
                      <w:bCs/>
                      <w:sz w:val="24"/>
                      <w:szCs w:val="24"/>
                    </w:rPr>
                    <w:t>з</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урахуванням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пунктів</w:t>
                  </w:r>
                  <w:proofErr w:type="spellEnd"/>
                  <w:r w:rsidRPr="002F4335">
                    <w:rPr>
                      <w:rFonts w:ascii="Times New Roman" w:hAnsi="Times New Roman"/>
                      <w:bCs/>
                      <w:sz w:val="24"/>
                      <w:szCs w:val="24"/>
                    </w:rPr>
                    <w:t xml:space="preserve"> 146.11 </w:t>
                  </w:r>
                  <w:proofErr w:type="spellStart"/>
                  <w:r w:rsidRPr="002F4335">
                    <w:rPr>
                      <w:rFonts w:ascii="Times New Roman" w:hAnsi="Times New Roman"/>
                      <w:bCs/>
                      <w:sz w:val="24"/>
                      <w:szCs w:val="24"/>
                    </w:rPr>
                    <w:t>і</w:t>
                  </w:r>
                  <w:proofErr w:type="spellEnd"/>
                  <w:r w:rsidRPr="002F4335">
                    <w:rPr>
                      <w:rFonts w:ascii="Times New Roman" w:hAnsi="Times New Roman"/>
                      <w:bCs/>
                      <w:sz w:val="24"/>
                      <w:szCs w:val="24"/>
                    </w:rPr>
                    <w:t xml:space="preserve"> 146.12 </w:t>
                  </w:r>
                  <w:proofErr w:type="spellStart"/>
                  <w:r w:rsidRPr="002F4335">
                    <w:rPr>
                      <w:rFonts w:ascii="Times New Roman" w:hAnsi="Times New Roman"/>
                      <w:bCs/>
                      <w:sz w:val="24"/>
                      <w:szCs w:val="24"/>
                    </w:rPr>
                    <w:t>статті</w:t>
                  </w:r>
                  <w:proofErr w:type="spellEnd"/>
                  <w:r w:rsidRPr="002F4335">
                    <w:rPr>
                      <w:rFonts w:ascii="Times New Roman" w:hAnsi="Times New Roman"/>
                      <w:bCs/>
                      <w:sz w:val="24"/>
                      <w:szCs w:val="24"/>
                    </w:rPr>
                    <w:t xml:space="preserve"> 146 та пункту 148.5  </w:t>
                  </w:r>
                  <w:proofErr w:type="spellStart"/>
                  <w:r w:rsidRPr="002F4335">
                    <w:rPr>
                      <w:rFonts w:ascii="Times New Roman" w:hAnsi="Times New Roman"/>
                      <w:bCs/>
                      <w:sz w:val="24"/>
                      <w:szCs w:val="24"/>
                    </w:rPr>
                    <w:t>статті</w:t>
                  </w:r>
                  <w:proofErr w:type="spellEnd"/>
                  <w:r w:rsidRPr="002F4335">
                    <w:rPr>
                      <w:rFonts w:ascii="Times New Roman" w:hAnsi="Times New Roman"/>
                      <w:bCs/>
                      <w:sz w:val="24"/>
                      <w:szCs w:val="24"/>
                    </w:rPr>
                    <w:t xml:space="preserve"> 148 </w:t>
                  </w:r>
                  <w:r w:rsidRPr="002F4335">
                    <w:rPr>
                      <w:rFonts w:ascii="Times New Roman" w:hAnsi="Times New Roman"/>
                      <w:bCs/>
                      <w:sz w:val="24"/>
                      <w:szCs w:val="24"/>
                      <w:lang w:val="uk-UA"/>
                    </w:rPr>
                    <w:t>ПК</w:t>
                  </w:r>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sz w:val="28"/>
          <w:szCs w:val="28"/>
          <w:lang w:val="uk-UA"/>
        </w:rPr>
        <w:pict>
          <v:line id="_x0000_s1084" style="position:absolute;left:0;text-align:left;z-index:251705344" from="1.25pt,5.1pt" to="17.05pt,5.1p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sz w:val="28"/>
          <w:szCs w:val="28"/>
          <w:lang w:val="uk-UA"/>
        </w:rPr>
        <w:pict>
          <v:rect id="_x0000_s1081" style="position:absolute;left:0;text-align:left;margin-left:17.05pt;margin-top:5.65pt;width:469.75pt;height:101.85pt;z-index:251702272">
            <v:textbox>
              <w:txbxContent>
                <w:p w:rsidR="002F4335" w:rsidRPr="002F4335" w:rsidRDefault="002F4335" w:rsidP="002F4335">
                  <w:pPr>
                    <w:jc w:val="both"/>
                    <w:rPr>
                      <w:rFonts w:ascii="Times New Roman" w:hAnsi="Times New Roman"/>
                      <w:sz w:val="24"/>
                      <w:szCs w:val="24"/>
                      <w:lang w:val="uk-UA"/>
                    </w:rPr>
                  </w:pPr>
                  <w:r w:rsidRPr="002F4335">
                    <w:rPr>
                      <w:rFonts w:ascii="Times New Roman" w:hAnsi="Times New Roman"/>
                      <w:bCs/>
                      <w:sz w:val="24"/>
                      <w:szCs w:val="24"/>
                      <w:lang w:val="uk-UA"/>
                    </w:rPr>
                    <w:t>С</w:t>
                  </w:r>
                  <w:proofErr w:type="spellStart"/>
                  <w:r w:rsidRPr="002F4335">
                    <w:rPr>
                      <w:rFonts w:ascii="Times New Roman" w:hAnsi="Times New Roman"/>
                      <w:bCs/>
                      <w:sz w:val="24"/>
                      <w:szCs w:val="24"/>
                    </w:rPr>
                    <w:t>уми</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податку</w:t>
                  </w:r>
                  <w:proofErr w:type="spellEnd"/>
                  <w:r w:rsidRPr="002F4335">
                    <w:rPr>
                      <w:rFonts w:ascii="Times New Roman" w:hAnsi="Times New Roman"/>
                      <w:bCs/>
                      <w:sz w:val="24"/>
                      <w:szCs w:val="24"/>
                    </w:rPr>
                    <w:t xml:space="preserve"> на </w:t>
                  </w:r>
                  <w:proofErr w:type="spellStart"/>
                  <w:r w:rsidRPr="002F4335">
                    <w:rPr>
                      <w:rFonts w:ascii="Times New Roman" w:hAnsi="Times New Roman"/>
                      <w:bCs/>
                      <w:sz w:val="24"/>
                      <w:szCs w:val="24"/>
                    </w:rPr>
                    <w:t>прибуток</w:t>
                  </w:r>
                  <w:proofErr w:type="spellEnd"/>
                  <w:r w:rsidRPr="002F4335">
                    <w:rPr>
                      <w:rFonts w:ascii="Times New Roman" w:hAnsi="Times New Roman"/>
                      <w:bCs/>
                      <w:sz w:val="24"/>
                      <w:szCs w:val="24"/>
                    </w:rPr>
                    <w:t xml:space="preserve">, а </w:t>
                  </w:r>
                  <w:proofErr w:type="spellStart"/>
                  <w:r w:rsidRPr="002F4335">
                    <w:rPr>
                      <w:rFonts w:ascii="Times New Roman" w:hAnsi="Times New Roman"/>
                      <w:bCs/>
                      <w:sz w:val="24"/>
                      <w:szCs w:val="24"/>
                    </w:rPr>
                    <w:t>також</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податків</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установлених</w:t>
                  </w:r>
                  <w:proofErr w:type="spellEnd"/>
                  <w:r w:rsidRPr="002F4335">
                    <w:rPr>
                      <w:rFonts w:ascii="Times New Roman" w:hAnsi="Times New Roman"/>
                      <w:bCs/>
                      <w:sz w:val="24"/>
                      <w:szCs w:val="24"/>
                    </w:rPr>
                    <w:t xml:space="preserve"> пунктом 153.3 </w:t>
                  </w:r>
                  <w:proofErr w:type="spellStart"/>
                  <w:r w:rsidRPr="002F4335">
                    <w:rPr>
                      <w:rFonts w:ascii="Times New Roman" w:hAnsi="Times New Roman"/>
                      <w:bCs/>
                      <w:sz w:val="24"/>
                      <w:szCs w:val="24"/>
                    </w:rPr>
                    <w:t>статті</w:t>
                  </w:r>
                  <w:proofErr w:type="spellEnd"/>
                  <w:r w:rsidRPr="002F4335">
                    <w:rPr>
                      <w:rFonts w:ascii="Times New Roman" w:hAnsi="Times New Roman"/>
                      <w:bCs/>
                      <w:sz w:val="24"/>
                      <w:szCs w:val="24"/>
                    </w:rPr>
                    <w:t xml:space="preserve"> 153 та </w:t>
                  </w:r>
                  <w:proofErr w:type="spellStart"/>
                  <w:r w:rsidRPr="002F4335">
                    <w:rPr>
                      <w:rFonts w:ascii="Times New Roman" w:hAnsi="Times New Roman"/>
                      <w:bCs/>
                      <w:sz w:val="24"/>
                      <w:szCs w:val="24"/>
                    </w:rPr>
                    <w:t>статтею</w:t>
                  </w:r>
                  <w:proofErr w:type="spellEnd"/>
                  <w:r w:rsidRPr="002F4335">
                    <w:rPr>
                      <w:rFonts w:ascii="Times New Roman" w:hAnsi="Times New Roman"/>
                      <w:bCs/>
                      <w:sz w:val="24"/>
                      <w:szCs w:val="24"/>
                    </w:rPr>
                    <w:t xml:space="preserve"> 160 </w:t>
                  </w:r>
                  <w:r w:rsidRPr="002F4335">
                    <w:rPr>
                      <w:rFonts w:ascii="Times New Roman" w:hAnsi="Times New Roman"/>
                      <w:bCs/>
                      <w:sz w:val="24"/>
                      <w:szCs w:val="24"/>
                      <w:lang w:val="uk-UA"/>
                    </w:rPr>
                    <w:t>ПК</w:t>
                  </w:r>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податку</w:t>
                  </w:r>
                  <w:proofErr w:type="spellEnd"/>
                  <w:r w:rsidRPr="002F4335">
                    <w:rPr>
                      <w:rFonts w:ascii="Times New Roman" w:hAnsi="Times New Roman"/>
                      <w:bCs/>
                      <w:sz w:val="24"/>
                      <w:szCs w:val="24"/>
                    </w:rPr>
                    <w:t xml:space="preserve"> на </w:t>
                  </w:r>
                  <w:proofErr w:type="spellStart"/>
                  <w:r w:rsidRPr="002F4335">
                    <w:rPr>
                      <w:rFonts w:ascii="Times New Roman" w:hAnsi="Times New Roman"/>
                      <w:bCs/>
                      <w:sz w:val="24"/>
                      <w:szCs w:val="24"/>
                    </w:rPr>
                    <w:t>додану</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вартість</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включеного</w:t>
                  </w:r>
                  <w:proofErr w:type="spellEnd"/>
                  <w:r w:rsidRPr="002F4335">
                    <w:rPr>
                      <w:rFonts w:ascii="Times New Roman" w:hAnsi="Times New Roman"/>
                      <w:bCs/>
                      <w:sz w:val="24"/>
                      <w:szCs w:val="24"/>
                    </w:rPr>
                    <w:t xml:space="preserve"> до </w:t>
                  </w:r>
                  <w:proofErr w:type="spellStart"/>
                  <w:r w:rsidRPr="002F4335">
                    <w:rPr>
                      <w:rFonts w:ascii="Times New Roman" w:hAnsi="Times New Roman"/>
                      <w:bCs/>
                      <w:sz w:val="24"/>
                      <w:szCs w:val="24"/>
                    </w:rPr>
                    <w:t>ціни</w:t>
                  </w:r>
                  <w:proofErr w:type="spellEnd"/>
                  <w:r w:rsidRPr="002F4335">
                    <w:rPr>
                      <w:rFonts w:ascii="Times New Roman" w:hAnsi="Times New Roman"/>
                      <w:bCs/>
                      <w:sz w:val="24"/>
                      <w:szCs w:val="24"/>
                    </w:rPr>
                    <w:t xml:space="preserve"> товару (</w:t>
                  </w:r>
                  <w:proofErr w:type="spellStart"/>
                  <w:r w:rsidRPr="002F4335">
                    <w:rPr>
                      <w:rFonts w:ascii="Times New Roman" w:hAnsi="Times New Roman"/>
                      <w:bCs/>
                      <w:sz w:val="24"/>
                      <w:szCs w:val="24"/>
                    </w:rPr>
                    <w:t>роботи</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послуги</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що</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придбаваються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платником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податку</w:t>
                  </w:r>
                  <w:proofErr w:type="spellEnd"/>
                  <w:r w:rsidRPr="002F4335">
                    <w:rPr>
                      <w:rFonts w:ascii="Times New Roman" w:hAnsi="Times New Roman"/>
                      <w:bCs/>
                      <w:sz w:val="24"/>
                      <w:szCs w:val="24"/>
                    </w:rPr>
                    <w:t xml:space="preserve"> для </w:t>
                  </w:r>
                  <w:proofErr w:type="spellStart"/>
                  <w:r w:rsidRPr="002F4335">
                    <w:rPr>
                      <w:rFonts w:ascii="Times New Roman" w:hAnsi="Times New Roman"/>
                      <w:bCs/>
                      <w:sz w:val="24"/>
                      <w:szCs w:val="24"/>
                    </w:rPr>
                    <w:t>виробничого</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або</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невиробничого</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використання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податків</w:t>
                  </w:r>
                  <w:proofErr w:type="spellEnd"/>
                  <w:r w:rsidRPr="002F4335">
                    <w:rPr>
                      <w:rFonts w:ascii="Times New Roman" w:hAnsi="Times New Roman"/>
                      <w:bCs/>
                      <w:sz w:val="24"/>
                      <w:szCs w:val="24"/>
                    </w:rPr>
                    <w:t xml:space="preserve"> на доходи </w:t>
                  </w:r>
                  <w:proofErr w:type="spellStart"/>
                  <w:r w:rsidRPr="002F4335">
                    <w:rPr>
                      <w:rFonts w:ascii="Times New Roman" w:hAnsi="Times New Roman"/>
                      <w:bCs/>
                      <w:sz w:val="24"/>
                      <w:szCs w:val="24"/>
                    </w:rPr>
                    <w:t>фізичних</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осіб</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які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відраховуються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із</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сум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виплат</w:t>
                  </w:r>
                  <w:proofErr w:type="spellEnd"/>
                  <w:r w:rsidRPr="002F4335">
                    <w:rPr>
                      <w:rFonts w:ascii="Times New Roman" w:hAnsi="Times New Roman"/>
                      <w:bCs/>
                      <w:sz w:val="24"/>
                      <w:szCs w:val="24"/>
                    </w:rPr>
                    <w:t xml:space="preserve"> таких </w:t>
                  </w:r>
                  <w:proofErr w:type="spellStart"/>
                  <w:r w:rsidRPr="002F4335">
                    <w:rPr>
                      <w:rFonts w:ascii="Times New Roman" w:hAnsi="Times New Roman"/>
                      <w:bCs/>
                      <w:sz w:val="24"/>
                      <w:szCs w:val="24"/>
                    </w:rPr>
                    <w:t>доходів</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згідно</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розділом</w:t>
                  </w:r>
                  <w:proofErr w:type="spellEnd"/>
                  <w:r w:rsidRPr="002F4335">
                    <w:rPr>
                      <w:rFonts w:ascii="Times New Roman" w:hAnsi="Times New Roman"/>
                      <w:bCs/>
                      <w:sz w:val="24"/>
                      <w:szCs w:val="24"/>
                    </w:rPr>
                    <w:t xml:space="preserve"> ІV </w:t>
                  </w:r>
                  <w:r w:rsidRPr="002F4335">
                    <w:rPr>
                      <w:rFonts w:ascii="Times New Roman" w:hAnsi="Times New Roman"/>
                      <w:bCs/>
                      <w:sz w:val="24"/>
                      <w:szCs w:val="24"/>
                      <w:lang w:val="uk-UA"/>
                    </w:rPr>
                    <w:t>ПК</w:t>
                  </w:r>
                </w:p>
              </w:txbxContent>
            </v:textbox>
          </v:rect>
        </w:pict>
      </w: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sz w:val="28"/>
          <w:szCs w:val="28"/>
          <w:lang w:val="uk-UA"/>
        </w:rPr>
        <w:pict>
          <v:line id="_x0000_s1083" style="position:absolute;left:0;text-align:left;z-index:251704320" from="1.25pt,14.7pt" to="17.05pt,14.7pt"/>
        </w:pict>
      </w: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b/>
          <w:i/>
          <w:sz w:val="28"/>
          <w:szCs w:val="28"/>
          <w:lang w:val="uk-UA"/>
        </w:rPr>
        <w:t xml:space="preserve">   </w:t>
      </w:r>
    </w:p>
    <w:p w:rsidR="002F4335" w:rsidRPr="002F4335" w:rsidRDefault="002F4335" w:rsidP="002F4335">
      <w:pPr>
        <w:spacing w:after="0" w:line="240" w:lineRule="auto"/>
        <w:ind w:firstLine="709"/>
        <w:rPr>
          <w:rFonts w:ascii="Times New Roman" w:hAnsi="Times New Roman"/>
          <w:b/>
          <w:sz w:val="28"/>
          <w:szCs w:val="28"/>
          <w:lang w:val="uk-UA"/>
        </w:rPr>
      </w:pPr>
      <w:r w:rsidRPr="002F4335">
        <w:rPr>
          <w:rFonts w:ascii="Times New Roman" w:hAnsi="Times New Roman"/>
          <w:noProof/>
          <w:sz w:val="28"/>
          <w:szCs w:val="28"/>
        </w:rPr>
        <w:pict>
          <v:rect id="_x0000_s1106" style="position:absolute;left:0;text-align:left;margin-left:18.5pt;margin-top:-16.3pt;width:469.75pt;height:75.85pt;z-index:251727872">
            <v:textbox>
              <w:txbxContent>
                <w:p w:rsidR="002F4335" w:rsidRPr="002F4335" w:rsidRDefault="002F4335" w:rsidP="002F4335">
                  <w:pPr>
                    <w:pStyle w:val="StyleZakonu"/>
                    <w:spacing w:after="120" w:line="240" w:lineRule="auto"/>
                    <w:ind w:firstLine="0"/>
                    <w:rPr>
                      <w:bCs/>
                      <w:sz w:val="24"/>
                      <w:szCs w:val="24"/>
                    </w:rPr>
                  </w:pPr>
                  <w:r w:rsidRPr="002F4335">
                    <w:rPr>
                      <w:bCs/>
                      <w:sz w:val="24"/>
                      <w:szCs w:val="24"/>
                      <w:lang w:val="ru-RU"/>
                    </w:rPr>
                    <w:t>В</w:t>
                  </w:r>
                  <w:proofErr w:type="spellStart"/>
                  <w:r w:rsidRPr="002F4335">
                    <w:rPr>
                      <w:bCs/>
                      <w:sz w:val="24"/>
                      <w:szCs w:val="24"/>
                    </w:rPr>
                    <w:t>итрати</w:t>
                  </w:r>
                  <w:proofErr w:type="spellEnd"/>
                  <w:r w:rsidRPr="002F4335">
                    <w:rPr>
                      <w:bCs/>
                      <w:sz w:val="24"/>
                      <w:szCs w:val="24"/>
                    </w:rPr>
                    <w:t xml:space="preserve">, не </w:t>
                  </w:r>
                  <w:proofErr w:type="gramStart"/>
                  <w:r w:rsidRPr="002F4335">
                    <w:rPr>
                      <w:bCs/>
                      <w:sz w:val="24"/>
                      <w:szCs w:val="24"/>
                    </w:rPr>
                    <w:t>п</w:t>
                  </w:r>
                  <w:proofErr w:type="gramEnd"/>
                  <w:r w:rsidRPr="002F4335">
                    <w:rPr>
                      <w:bCs/>
                      <w:sz w:val="24"/>
                      <w:szCs w:val="24"/>
                    </w:rPr>
                    <w:t>ідтверджені відповідними розрахунковими, платіжними та іншими первинними документами, обов’язковість ведення і зберігання яких передбачена правилами ведення бухгалтерського обліку та нарах</w:t>
                  </w:r>
                  <w:r w:rsidRPr="002F4335">
                    <w:rPr>
                      <w:bCs/>
                      <w:sz w:val="24"/>
                      <w:szCs w:val="24"/>
                    </w:rPr>
                    <w:t>у</w:t>
                  </w:r>
                  <w:r w:rsidRPr="002F4335">
                    <w:rPr>
                      <w:bCs/>
                      <w:sz w:val="24"/>
                      <w:szCs w:val="24"/>
                    </w:rPr>
                    <w:t xml:space="preserve">вання податку </w:t>
                  </w:r>
                </w:p>
                <w:p w:rsidR="002F4335" w:rsidRPr="00C62C90" w:rsidRDefault="002F4335" w:rsidP="002F4335">
                  <w:pPr>
                    <w:rPr>
                      <w:lang w:val="uk-UA"/>
                    </w:rPr>
                  </w:pPr>
                </w:p>
              </w:txbxContent>
            </v:textbox>
          </v:rect>
        </w:pict>
      </w:r>
      <w:r w:rsidRPr="002F4335">
        <w:rPr>
          <w:rFonts w:ascii="Times New Roman" w:hAnsi="Times New Roman"/>
          <w:noProof/>
          <w:sz w:val="28"/>
          <w:szCs w:val="28"/>
        </w:rPr>
        <w:pict>
          <v:shape id="_x0000_s1114" type="#_x0000_t32" style="position:absolute;left:0;text-align:left;margin-left:-.25pt;margin-top:-.05pt;width:.1pt;height:577.65pt;z-index:251736064" o:connectortype="straight"/>
        </w:pic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b/>
          <w:i/>
          <w:noProof/>
          <w:sz w:val="28"/>
          <w:szCs w:val="28"/>
        </w:rPr>
        <w:pict>
          <v:line id="_x0000_s1089" style="position:absolute;left:0;text-align:left;z-index:251710464" from="1.2pt,2.65pt" to="17pt,2.65pt"/>
        </w:pict>
      </w:r>
      <w:r w:rsidRPr="002F4335">
        <w:rPr>
          <w:rFonts w:ascii="Times New Roman" w:hAnsi="Times New Roman"/>
          <w:sz w:val="28"/>
          <w:szCs w:val="28"/>
          <w:lang w:val="uk-UA"/>
        </w:rPr>
        <w:t xml:space="preserve">     </w: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rect id="_x0000_s1107" style="position:absolute;left:0;text-align:left;margin-left:18.5pt;margin-top:-11.9pt;width:469.75pt;height:33.35pt;z-index:251728896">
            <v:textbox>
              <w:txbxContent>
                <w:p w:rsidR="002F4335" w:rsidRPr="002F4335" w:rsidRDefault="002F4335" w:rsidP="002F4335">
                  <w:pPr>
                    <w:rPr>
                      <w:rFonts w:ascii="Times New Roman" w:hAnsi="Times New Roman"/>
                      <w:sz w:val="24"/>
                      <w:szCs w:val="24"/>
                      <w:lang w:val="uk-UA"/>
                    </w:rPr>
                  </w:pPr>
                  <w:r w:rsidRPr="002F4335">
                    <w:rPr>
                      <w:rFonts w:ascii="Times New Roman" w:hAnsi="Times New Roman"/>
                      <w:bCs/>
                      <w:sz w:val="24"/>
                      <w:szCs w:val="24"/>
                      <w:lang w:val="uk-UA"/>
                    </w:rPr>
                    <w:t>Д</w:t>
                  </w:r>
                  <w:proofErr w:type="spellStart"/>
                  <w:r w:rsidRPr="002F4335">
                    <w:rPr>
                      <w:rFonts w:ascii="Times New Roman" w:hAnsi="Times New Roman"/>
                      <w:bCs/>
                      <w:sz w:val="24"/>
                      <w:szCs w:val="24"/>
                    </w:rPr>
                    <w:t>ивіденди</w:t>
                  </w:r>
                  <w:proofErr w:type="spellEnd"/>
                  <w:r w:rsidRPr="002F4335">
                    <w:rPr>
                      <w:rFonts w:ascii="Times New Roman" w:hAnsi="Times New Roman"/>
                      <w:bCs/>
                      <w:sz w:val="24"/>
                      <w:szCs w:val="24"/>
                      <w:lang w:val="uk-UA"/>
                    </w:rPr>
                    <w:t xml:space="preserve"> </w:t>
                  </w:r>
                </w:p>
              </w:txbxContent>
            </v:textbox>
          </v:rect>
        </w:pict>
      </w:r>
      <w:r w:rsidRPr="002F4335">
        <w:rPr>
          <w:rFonts w:ascii="Times New Roman" w:hAnsi="Times New Roman"/>
          <w:b/>
          <w:i/>
          <w:sz w:val="28"/>
          <w:szCs w:val="28"/>
          <w:lang w:val="uk-UA"/>
        </w:rPr>
        <w:pict>
          <v:line id="_x0000_s1082" style="position:absolute;left:0;text-align:left;z-index:251703296" from=".05pt,.3pt" to="15.85pt,.3p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rect id="_x0000_s1108" style="position:absolute;left:0;text-align:left;margin-left:18.5pt;margin-top:-3.15pt;width:469.75pt;height:57.95pt;z-index:251729920">
            <v:textbox>
              <w:txbxContent>
                <w:p w:rsidR="002F4335" w:rsidRPr="002F4335" w:rsidRDefault="002F4335" w:rsidP="002F4335">
                  <w:pPr>
                    <w:pStyle w:val="StyleZakonu"/>
                    <w:spacing w:after="120" w:line="240" w:lineRule="auto"/>
                    <w:ind w:firstLine="0"/>
                    <w:rPr>
                      <w:bCs/>
                      <w:sz w:val="24"/>
                      <w:szCs w:val="24"/>
                    </w:rPr>
                  </w:pPr>
                  <w:r w:rsidRPr="002F4335">
                    <w:rPr>
                      <w:bCs/>
                      <w:sz w:val="24"/>
                      <w:szCs w:val="24"/>
                      <w:lang w:val="ru-RU"/>
                    </w:rPr>
                    <w:t>В</w:t>
                  </w:r>
                  <w:proofErr w:type="spellStart"/>
                  <w:r w:rsidRPr="002F4335">
                    <w:rPr>
                      <w:bCs/>
                      <w:sz w:val="24"/>
                      <w:szCs w:val="24"/>
                    </w:rPr>
                    <w:t>итрати</w:t>
                  </w:r>
                  <w:proofErr w:type="spellEnd"/>
                  <w:r w:rsidRPr="002F4335">
                    <w:rPr>
                      <w:bCs/>
                      <w:sz w:val="24"/>
                      <w:szCs w:val="24"/>
                    </w:rPr>
                    <w:t xml:space="preserve"> на утримання органів управління об’єднань платників податку, включаючи утримання материнських компаній, які є окремими юридичн</w:t>
                  </w:r>
                  <w:r w:rsidRPr="002F4335">
                    <w:rPr>
                      <w:bCs/>
                      <w:sz w:val="24"/>
                      <w:szCs w:val="24"/>
                    </w:rPr>
                    <w:t>и</w:t>
                  </w:r>
                  <w:r w:rsidRPr="002F4335">
                    <w:rPr>
                      <w:bCs/>
                      <w:sz w:val="24"/>
                      <w:szCs w:val="24"/>
                    </w:rPr>
                    <w:t>ми особами</w:t>
                  </w:r>
                </w:p>
                <w:p w:rsidR="002F4335" w:rsidRPr="00DD7FA0" w:rsidRDefault="002F4335" w:rsidP="002F4335">
                  <w:pPr>
                    <w:rPr>
                      <w:lang w:val="uk-UA"/>
                    </w:rPr>
                  </w:pPr>
                </w:p>
              </w:txbxContent>
            </v:textbox>
          </v:rect>
        </w:pic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line id="_x0000_s1119" style="position:absolute;left:0;text-align:left;z-index:251741184" from="2.7pt,11.5pt" to="18.5pt,11.5p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iCs/>
          <w:noProof/>
          <w:sz w:val="28"/>
          <w:szCs w:val="28"/>
        </w:rPr>
        <w:pict>
          <v:rect id="_x0000_s1109" style="position:absolute;left:0;text-align:left;margin-left:18.5pt;margin-top:14.4pt;width:469.75pt;height:55.3pt;z-index:251730944">
            <v:textbox>
              <w:txbxContent>
                <w:p w:rsidR="002F4335" w:rsidRPr="002F4335" w:rsidRDefault="002F4335" w:rsidP="002F4335">
                  <w:pPr>
                    <w:pStyle w:val="StyleZakonu"/>
                    <w:spacing w:after="120" w:line="240" w:lineRule="auto"/>
                    <w:ind w:firstLine="0"/>
                    <w:rPr>
                      <w:bCs/>
                      <w:sz w:val="24"/>
                      <w:szCs w:val="24"/>
                    </w:rPr>
                  </w:pPr>
                  <w:r w:rsidRPr="002F4335">
                    <w:rPr>
                      <w:bCs/>
                      <w:sz w:val="24"/>
                      <w:szCs w:val="24"/>
                      <w:lang w:val="ru-RU"/>
                    </w:rPr>
                    <w:t>В</w:t>
                  </w:r>
                  <w:proofErr w:type="spellStart"/>
                  <w:r w:rsidRPr="002F4335">
                    <w:rPr>
                      <w:bCs/>
                      <w:sz w:val="24"/>
                      <w:szCs w:val="24"/>
                    </w:rPr>
                    <w:t>артість</w:t>
                  </w:r>
                  <w:proofErr w:type="spellEnd"/>
                  <w:r w:rsidRPr="002F4335">
                    <w:rPr>
                      <w:bCs/>
                      <w:sz w:val="24"/>
                      <w:szCs w:val="24"/>
                    </w:rPr>
                    <w:t xml:space="preserve"> торгових патентів, яка враховується у зменшенні податкового з</w:t>
                  </w:r>
                  <w:r w:rsidRPr="002F4335">
                    <w:rPr>
                      <w:bCs/>
                      <w:sz w:val="24"/>
                      <w:szCs w:val="24"/>
                    </w:rPr>
                    <w:t>о</w:t>
                  </w:r>
                  <w:r w:rsidRPr="002F4335">
                    <w:rPr>
                      <w:bCs/>
                      <w:sz w:val="24"/>
                      <w:szCs w:val="24"/>
                    </w:rPr>
                    <w:t xml:space="preserve">бов’язання платника податку </w:t>
                  </w:r>
                  <w:proofErr w:type="gramStart"/>
                  <w:r w:rsidRPr="002F4335">
                    <w:rPr>
                      <w:bCs/>
                      <w:sz w:val="24"/>
                      <w:szCs w:val="24"/>
                    </w:rPr>
                    <w:t>в</w:t>
                  </w:r>
                  <w:proofErr w:type="gramEnd"/>
                  <w:r w:rsidRPr="002F4335">
                    <w:rPr>
                      <w:bCs/>
                      <w:sz w:val="24"/>
                      <w:szCs w:val="24"/>
                    </w:rPr>
                    <w:t xml:space="preserve"> </w:t>
                  </w:r>
                  <w:proofErr w:type="gramStart"/>
                  <w:r w:rsidRPr="002F4335">
                    <w:rPr>
                      <w:bCs/>
                      <w:sz w:val="24"/>
                      <w:szCs w:val="24"/>
                    </w:rPr>
                    <w:t>порядку</w:t>
                  </w:r>
                  <w:proofErr w:type="gramEnd"/>
                  <w:r w:rsidRPr="002F4335">
                    <w:rPr>
                      <w:bCs/>
                      <w:sz w:val="24"/>
                      <w:szCs w:val="24"/>
                    </w:rPr>
                    <w:t>, передбаченому пунктами 152.1 і 152.2 статті 152 ПК</w:t>
                  </w:r>
                </w:p>
                <w:p w:rsidR="002F4335" w:rsidRPr="00DD7FA0" w:rsidRDefault="002F4335" w:rsidP="002F4335">
                  <w:pPr>
                    <w:rPr>
                      <w:lang w:val="uk-UA"/>
                    </w:rPr>
                  </w:pPr>
                </w:p>
              </w:txbxContent>
            </v:textbox>
          </v:rec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line id="_x0000_s1117" style="position:absolute;left:0;text-align:left;z-index:251739136" from=".05pt,12.65pt" to="15.85pt,12.65p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rect id="_x0000_s1110" style="position:absolute;left:0;text-align:left;margin-left:18.5pt;margin-top:12.95pt;width:469.75pt;height:55.3pt;z-index:251731968">
            <v:textbox>
              <w:txbxContent>
                <w:p w:rsidR="002F4335" w:rsidRPr="002F4335" w:rsidRDefault="002F4335" w:rsidP="002F4335">
                  <w:pPr>
                    <w:pStyle w:val="StyleZakonu"/>
                    <w:spacing w:after="120" w:line="240" w:lineRule="auto"/>
                    <w:ind w:firstLine="0"/>
                    <w:rPr>
                      <w:bCs/>
                      <w:sz w:val="24"/>
                      <w:szCs w:val="24"/>
                    </w:rPr>
                  </w:pPr>
                  <w:r w:rsidRPr="002F4335">
                    <w:rPr>
                      <w:bCs/>
                      <w:sz w:val="24"/>
                      <w:szCs w:val="24"/>
                    </w:rPr>
                    <w:t>Суми штрафів та/або неустойки чи пені за рішенням сторін договору або за рішенням відповідних державних органів, суду, які підлягають сплаті пл</w:t>
                  </w:r>
                  <w:r w:rsidRPr="002F4335">
                    <w:rPr>
                      <w:bCs/>
                      <w:sz w:val="24"/>
                      <w:szCs w:val="24"/>
                    </w:rPr>
                    <w:t>а</w:t>
                  </w:r>
                  <w:r w:rsidRPr="002F4335">
                    <w:rPr>
                      <w:bCs/>
                      <w:sz w:val="24"/>
                      <w:szCs w:val="24"/>
                    </w:rPr>
                    <w:t xml:space="preserve">тником податку </w:t>
                  </w:r>
                </w:p>
                <w:p w:rsidR="002F4335" w:rsidRPr="00DD7FA0" w:rsidRDefault="002F4335" w:rsidP="002F4335">
                  <w:pPr>
                    <w:rPr>
                      <w:lang w:val="uk-UA"/>
                    </w:rPr>
                  </w:pPr>
                </w:p>
              </w:txbxContent>
            </v:textbox>
          </v:rec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iCs/>
          <w:noProof/>
          <w:sz w:val="28"/>
          <w:szCs w:val="28"/>
        </w:rPr>
        <w:pict>
          <v:line id="_x0000_s1118" style="position:absolute;left:0;text-align:left;z-index:251740160" from=".05pt,9.7pt" to="15.85pt,9.7p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rect id="_x0000_s1112" style="position:absolute;left:0;text-align:left;margin-left:18.5pt;margin-top:10pt;width:469.75pt;height:89.55pt;z-index:251734016">
            <v:textbox>
              <w:txbxContent>
                <w:p w:rsidR="002F4335" w:rsidRPr="002F4335" w:rsidRDefault="002F4335" w:rsidP="002F4335">
                  <w:pPr>
                    <w:pStyle w:val="StyleZakonu"/>
                    <w:spacing w:after="120" w:line="240" w:lineRule="auto"/>
                    <w:ind w:firstLine="0"/>
                    <w:rPr>
                      <w:bCs/>
                      <w:sz w:val="24"/>
                      <w:szCs w:val="24"/>
                    </w:rPr>
                  </w:pPr>
                  <w:r w:rsidRPr="002F4335">
                    <w:rPr>
                      <w:bCs/>
                      <w:sz w:val="24"/>
                      <w:szCs w:val="24"/>
                    </w:rPr>
                    <w:t>Витрати, понесені у зв’язку з придбанням товарів (робіт, послуг) та інших матеріальних і нематеріальних активів у фізичної особи – підприє</w:t>
                  </w:r>
                  <w:r w:rsidRPr="002F4335">
                    <w:rPr>
                      <w:bCs/>
                      <w:sz w:val="24"/>
                      <w:szCs w:val="24"/>
                    </w:rPr>
                    <w:t>м</w:t>
                  </w:r>
                  <w:r w:rsidRPr="002F4335">
                    <w:rPr>
                      <w:bCs/>
                      <w:sz w:val="24"/>
                      <w:szCs w:val="24"/>
                    </w:rPr>
                    <w:t>ця, що сплачує єдиний податок (крім витрат, понесених у зв’язку з при</w:t>
                  </w:r>
                  <w:r w:rsidRPr="002F4335">
                    <w:rPr>
                      <w:bCs/>
                      <w:sz w:val="24"/>
                      <w:szCs w:val="24"/>
                    </w:rPr>
                    <w:t>д</w:t>
                  </w:r>
                  <w:r w:rsidRPr="002F4335">
                    <w:rPr>
                      <w:bCs/>
                      <w:sz w:val="24"/>
                      <w:szCs w:val="24"/>
                    </w:rPr>
                    <w:t>банням робіт, послуг у фізичної особи – платника єдиного податку, яка здійснює діяльність у сфері інформатизації)</w:t>
                  </w:r>
                </w:p>
                <w:p w:rsidR="002F4335" w:rsidRPr="00DD7FA0" w:rsidRDefault="002F4335" w:rsidP="002F4335">
                  <w:pPr>
                    <w:rPr>
                      <w:lang w:val="uk-UA"/>
                    </w:rPr>
                  </w:pPr>
                </w:p>
              </w:txbxContent>
            </v:textbox>
          </v:rec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line id="_x0000_s1116" style="position:absolute;left:0;text-align:left;z-index:251738112" from=".05pt,10.3pt" to="15.85pt,10.3p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rect id="_x0000_s1111" style="position:absolute;left:0;text-align:left;margin-left:18.5pt;margin-top:7.35pt;width:469.75pt;height:123.8pt;z-index:251732992">
            <v:textbox>
              <w:txbxContent>
                <w:p w:rsidR="002F4335" w:rsidRPr="002F4335" w:rsidRDefault="002F4335" w:rsidP="002F4335">
                  <w:pPr>
                    <w:spacing w:after="120"/>
                    <w:jc w:val="both"/>
                    <w:rPr>
                      <w:rFonts w:ascii="Times New Roman" w:hAnsi="Times New Roman"/>
                      <w:bCs/>
                      <w:sz w:val="24"/>
                      <w:szCs w:val="24"/>
                      <w:lang w:val="uk-UA"/>
                    </w:rPr>
                  </w:pPr>
                  <w:r w:rsidRPr="002F4335">
                    <w:rPr>
                      <w:rFonts w:ascii="Times New Roman" w:hAnsi="Times New Roman"/>
                      <w:bCs/>
                      <w:sz w:val="24"/>
                      <w:szCs w:val="24"/>
                      <w:lang w:val="uk-UA"/>
                    </w:rPr>
                    <w:t>В</w:t>
                  </w:r>
                  <w:proofErr w:type="spellStart"/>
                  <w:r w:rsidRPr="002F4335">
                    <w:rPr>
                      <w:rFonts w:ascii="Times New Roman" w:hAnsi="Times New Roman"/>
                      <w:bCs/>
                      <w:sz w:val="24"/>
                      <w:szCs w:val="24"/>
                    </w:rPr>
                    <w:t>итрати</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понесені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нарахо</w:t>
                  </w:r>
                  <w:r w:rsidRPr="002F4335">
                    <w:rPr>
                      <w:rFonts w:ascii="Times New Roman" w:hAnsi="Times New Roman"/>
                      <w:bCs/>
                      <w:sz w:val="24"/>
                      <w:szCs w:val="24"/>
                      <w:lang w:val="uk-UA"/>
                    </w:rPr>
                    <w:t>вані</w:t>
                  </w:r>
                  <w:proofErr w:type="spellEnd"/>
                  <w:r w:rsidRPr="002F4335">
                    <w:rPr>
                      <w:rFonts w:ascii="Times New Roman" w:hAnsi="Times New Roman"/>
                      <w:bCs/>
                      <w:sz w:val="24"/>
                      <w:szCs w:val="24"/>
                      <w:lang w:val="uk-UA"/>
                    </w:rPr>
                    <w:t>) у звітному періоді у зв’язку з при</w:t>
                  </w:r>
                  <w:r w:rsidRPr="002F4335">
                    <w:rPr>
                      <w:rFonts w:ascii="Times New Roman" w:hAnsi="Times New Roman"/>
                      <w:bCs/>
                      <w:sz w:val="24"/>
                      <w:szCs w:val="24"/>
                      <w:lang w:val="uk-UA"/>
                    </w:rPr>
                    <w:t>д</w:t>
                  </w:r>
                  <w:r w:rsidRPr="002F4335">
                    <w:rPr>
                      <w:rFonts w:ascii="Times New Roman" w:hAnsi="Times New Roman"/>
                      <w:bCs/>
                      <w:sz w:val="24"/>
                      <w:szCs w:val="24"/>
                      <w:lang w:val="uk-UA"/>
                    </w:rPr>
                    <w:t>банням у нерезидента послуг (робіт) з консалтингу, маркетингу, реклами (крім в</w:t>
                  </w:r>
                  <w:r w:rsidRPr="002F4335">
                    <w:rPr>
                      <w:rFonts w:ascii="Times New Roman" w:hAnsi="Times New Roman"/>
                      <w:bCs/>
                      <w:sz w:val="24"/>
                      <w:szCs w:val="24"/>
                      <w:lang w:val="uk-UA"/>
                    </w:rPr>
                    <w:t>и</w:t>
                  </w:r>
                  <w:r w:rsidRPr="002F4335">
                    <w:rPr>
                      <w:rFonts w:ascii="Times New Roman" w:hAnsi="Times New Roman"/>
                      <w:bCs/>
                      <w:sz w:val="24"/>
                      <w:szCs w:val="24"/>
                      <w:lang w:val="uk-UA"/>
                    </w:rPr>
                    <w:t>трат, здійснених (нарахованих) на користь постійних представництв нер</w:t>
                  </w:r>
                  <w:r w:rsidRPr="002F4335">
                    <w:rPr>
                      <w:rFonts w:ascii="Times New Roman" w:hAnsi="Times New Roman"/>
                      <w:bCs/>
                      <w:sz w:val="24"/>
                      <w:szCs w:val="24"/>
                      <w:lang w:val="uk-UA"/>
                    </w:rPr>
                    <w:t>е</w:t>
                  </w:r>
                  <w:r w:rsidRPr="002F4335">
                    <w:rPr>
                      <w:rFonts w:ascii="Times New Roman" w:hAnsi="Times New Roman"/>
                      <w:bCs/>
                      <w:sz w:val="24"/>
                      <w:szCs w:val="24"/>
                      <w:lang w:val="uk-UA"/>
                    </w:rPr>
                    <w:t>зидентів, які підлягають оподаткуванню згідно з пунктом 160.8 статті 160 ПК) в обсязі, що перевищує 4 відсотки доходу (виручки) від реалізації пр</w:t>
                  </w:r>
                  <w:r w:rsidRPr="002F4335">
                    <w:rPr>
                      <w:rFonts w:ascii="Times New Roman" w:hAnsi="Times New Roman"/>
                      <w:bCs/>
                      <w:sz w:val="24"/>
                      <w:szCs w:val="24"/>
                      <w:lang w:val="uk-UA"/>
                    </w:rPr>
                    <w:t>о</w:t>
                  </w:r>
                  <w:r w:rsidRPr="002F4335">
                    <w:rPr>
                      <w:rFonts w:ascii="Times New Roman" w:hAnsi="Times New Roman"/>
                      <w:bCs/>
                      <w:sz w:val="24"/>
                      <w:szCs w:val="24"/>
                      <w:lang w:val="uk-UA"/>
                    </w:rPr>
                    <w:t>дукції (товарів, робіт, послуг) (за вирахуванням податку на дод</w:t>
                  </w:r>
                  <w:r w:rsidRPr="002F4335">
                    <w:rPr>
                      <w:rFonts w:ascii="Times New Roman" w:hAnsi="Times New Roman"/>
                      <w:bCs/>
                      <w:sz w:val="24"/>
                      <w:szCs w:val="24"/>
                      <w:lang w:val="uk-UA"/>
                    </w:rPr>
                    <w:t>а</w:t>
                  </w:r>
                  <w:r w:rsidRPr="002F4335">
                    <w:rPr>
                      <w:rFonts w:ascii="Times New Roman" w:hAnsi="Times New Roman"/>
                      <w:bCs/>
                      <w:sz w:val="24"/>
                      <w:szCs w:val="24"/>
                      <w:lang w:val="uk-UA"/>
                    </w:rPr>
                    <w:t xml:space="preserve">ну вартість та акцизного податку) за рік, що передує звітному. </w:t>
                  </w:r>
                </w:p>
                <w:p w:rsidR="002F4335" w:rsidRPr="00DD7FA0" w:rsidRDefault="002F4335" w:rsidP="002F4335">
                  <w:pPr>
                    <w:rPr>
                      <w:lang w:val="uk-UA"/>
                    </w:rPr>
                  </w:pPr>
                </w:p>
              </w:txbxContent>
            </v:textbox>
          </v:rec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line id="_x0000_s1115" style="position:absolute;left:0;text-align:left;z-index:251737088" from=".05pt,8.55pt" to="15.85pt,8.55p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rect id="_x0000_s1113" style="position:absolute;left:0;text-align:left;margin-left:18.5pt;margin-top:7.7pt;width:469.75pt;height:103.25pt;z-index:251735040">
            <v:textbox>
              <w:txbxContent>
                <w:p w:rsidR="002F4335" w:rsidRPr="002F4335" w:rsidRDefault="002F4335" w:rsidP="002F4335">
                  <w:pPr>
                    <w:jc w:val="both"/>
                    <w:rPr>
                      <w:rFonts w:ascii="Times New Roman" w:hAnsi="Times New Roman"/>
                      <w:bCs/>
                      <w:sz w:val="24"/>
                      <w:szCs w:val="24"/>
                      <w:lang w:val="uk-UA"/>
                    </w:rPr>
                  </w:pPr>
                  <w:r w:rsidRPr="002F4335">
                    <w:rPr>
                      <w:rFonts w:ascii="Times New Roman" w:hAnsi="Times New Roman"/>
                      <w:bCs/>
                      <w:sz w:val="24"/>
                      <w:szCs w:val="24"/>
                      <w:lang w:val="uk-UA"/>
                    </w:rPr>
                    <w:t>В</w:t>
                  </w:r>
                  <w:proofErr w:type="spellStart"/>
                  <w:r w:rsidRPr="002F4335">
                    <w:rPr>
                      <w:rFonts w:ascii="Times New Roman" w:hAnsi="Times New Roman"/>
                      <w:bCs/>
                      <w:sz w:val="24"/>
                      <w:szCs w:val="24"/>
                    </w:rPr>
                    <w:t>итрати</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нараховані</w:t>
                  </w:r>
                  <w:proofErr w:type="spellEnd"/>
                  <w:r w:rsidRPr="002F4335">
                    <w:rPr>
                      <w:rFonts w:ascii="Times New Roman" w:hAnsi="Times New Roman"/>
                      <w:bCs/>
                      <w:sz w:val="24"/>
                      <w:szCs w:val="24"/>
                    </w:rPr>
                    <w:t xml:space="preserve"> у </w:t>
                  </w:r>
                  <w:proofErr w:type="spellStart"/>
                  <w:r w:rsidRPr="002F4335">
                    <w:rPr>
                      <w:rFonts w:ascii="Times New Roman" w:hAnsi="Times New Roman"/>
                      <w:bCs/>
                      <w:sz w:val="24"/>
                      <w:szCs w:val="24"/>
                    </w:rPr>
                    <w:t>зв’язку</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придбанням</w:t>
                  </w:r>
                  <w:proofErr w:type="spellEnd"/>
                  <w:r w:rsidRPr="002F4335">
                    <w:rPr>
                      <w:rFonts w:ascii="Times New Roman" w:hAnsi="Times New Roman"/>
                      <w:bCs/>
                      <w:sz w:val="24"/>
                      <w:szCs w:val="24"/>
                    </w:rPr>
                    <w:t xml:space="preserve"> у нерезидента </w:t>
                  </w:r>
                  <w:proofErr w:type="spellStart"/>
                  <w:r w:rsidRPr="002F4335">
                    <w:rPr>
                      <w:rFonts w:ascii="Times New Roman" w:hAnsi="Times New Roman"/>
                      <w:bCs/>
                      <w:sz w:val="24"/>
                      <w:szCs w:val="24"/>
                    </w:rPr>
                    <w:t>послуг</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робіт</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інжинірингу</w:t>
                  </w:r>
                  <w:proofErr w:type="spellEnd"/>
                  <w:r w:rsidRPr="002F4335">
                    <w:rPr>
                      <w:rFonts w:ascii="Times New Roman" w:hAnsi="Times New Roman"/>
                      <w:bCs/>
                      <w:sz w:val="24"/>
                      <w:szCs w:val="24"/>
                    </w:rPr>
                    <w:t xml:space="preserve">,  не </w:t>
                  </w:r>
                  <w:proofErr w:type="spellStart"/>
                  <w:r w:rsidRPr="002F4335">
                    <w:rPr>
                      <w:rFonts w:ascii="Times New Roman" w:hAnsi="Times New Roman"/>
                      <w:bCs/>
                      <w:sz w:val="24"/>
                      <w:szCs w:val="24"/>
                    </w:rPr>
                    <w:t>включаються</w:t>
                  </w:r>
                  <w:proofErr w:type="spellEnd"/>
                  <w:r w:rsidRPr="002F4335">
                    <w:rPr>
                      <w:rFonts w:ascii="Times New Roman" w:hAnsi="Times New Roman"/>
                      <w:bCs/>
                      <w:sz w:val="24"/>
                      <w:szCs w:val="24"/>
                    </w:rPr>
                    <w:t xml:space="preserve"> до складу </w:t>
                  </w:r>
                  <w:proofErr w:type="spellStart"/>
                  <w:r w:rsidRPr="002F4335">
                    <w:rPr>
                      <w:rFonts w:ascii="Times New Roman" w:hAnsi="Times New Roman"/>
                      <w:bCs/>
                      <w:sz w:val="24"/>
                      <w:szCs w:val="24"/>
                    </w:rPr>
                    <w:t>витрат</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якщо</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виконується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будь-яка</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w:t>
                  </w:r>
                  <w:proofErr w:type="spellEnd"/>
                  <w:r w:rsidRPr="002F4335">
                    <w:rPr>
                      <w:rFonts w:ascii="Times New Roman" w:hAnsi="Times New Roman"/>
                      <w:bCs/>
                      <w:sz w:val="24"/>
                      <w:szCs w:val="24"/>
                    </w:rPr>
                    <w:t xml:space="preserve"> умов:</w:t>
                  </w:r>
                  <w:r w:rsidRPr="002F4335">
                    <w:rPr>
                      <w:rFonts w:ascii="Times New Roman" w:hAnsi="Times New Roman"/>
                      <w:bCs/>
                      <w:sz w:val="24"/>
                      <w:szCs w:val="24"/>
                      <w:lang w:val="uk-UA"/>
                    </w:rPr>
                    <w:t xml:space="preserve"> </w:t>
                  </w:r>
                  <w:r w:rsidRPr="002F4335">
                    <w:rPr>
                      <w:rFonts w:ascii="Times New Roman" w:hAnsi="Times New Roman"/>
                      <w:bCs/>
                      <w:sz w:val="24"/>
                      <w:szCs w:val="24"/>
                    </w:rPr>
                    <w:t xml:space="preserve">а) особа, на </w:t>
                  </w:r>
                  <w:proofErr w:type="spellStart"/>
                  <w:r w:rsidRPr="002F4335">
                    <w:rPr>
                      <w:rFonts w:ascii="Times New Roman" w:hAnsi="Times New Roman"/>
                      <w:bCs/>
                      <w:sz w:val="24"/>
                      <w:szCs w:val="24"/>
                    </w:rPr>
                    <w:t>користь</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якої</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нараховується</w:t>
                  </w:r>
                  <w:proofErr w:type="spellEnd"/>
                  <w:r w:rsidRPr="002F4335">
                    <w:rPr>
                      <w:rFonts w:ascii="Times New Roman" w:hAnsi="Times New Roman"/>
                      <w:bCs/>
                      <w:sz w:val="24"/>
                      <w:szCs w:val="24"/>
                    </w:rPr>
                    <w:t xml:space="preserve"> плата за  </w:t>
                  </w:r>
                  <w:proofErr w:type="spellStart"/>
                  <w:r w:rsidRPr="002F4335">
                    <w:rPr>
                      <w:rFonts w:ascii="Times New Roman" w:hAnsi="Times New Roman"/>
                      <w:bCs/>
                      <w:sz w:val="24"/>
                      <w:szCs w:val="24"/>
                    </w:rPr>
                    <w:t>послуги</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інжинірингу</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є</w:t>
                  </w:r>
                  <w:proofErr w:type="spellEnd"/>
                  <w:r w:rsidRPr="002F4335">
                    <w:rPr>
                      <w:rFonts w:ascii="Times New Roman" w:hAnsi="Times New Roman"/>
                      <w:bCs/>
                      <w:sz w:val="24"/>
                      <w:szCs w:val="24"/>
                    </w:rPr>
                    <w:t xml:space="preserve"> нерезидентом, </w:t>
                  </w:r>
                  <w:proofErr w:type="spellStart"/>
                  <w:r w:rsidRPr="002F4335">
                    <w:rPr>
                      <w:rFonts w:ascii="Times New Roman" w:hAnsi="Times New Roman"/>
                      <w:bCs/>
                      <w:sz w:val="24"/>
                      <w:szCs w:val="24"/>
                    </w:rPr>
                    <w:t>що</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має</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офшорний</w:t>
                  </w:r>
                  <w:proofErr w:type="spellEnd"/>
                  <w:r w:rsidRPr="002F4335">
                    <w:rPr>
                      <w:rFonts w:ascii="Times New Roman" w:hAnsi="Times New Roman"/>
                      <w:bCs/>
                      <w:sz w:val="24"/>
                      <w:szCs w:val="24"/>
                    </w:rPr>
                    <w:t xml:space="preserve"> статус </w:t>
                  </w:r>
                  <w:proofErr w:type="spellStart"/>
                  <w:r w:rsidRPr="002F4335">
                    <w:rPr>
                      <w:rFonts w:ascii="Times New Roman" w:hAnsi="Times New Roman"/>
                      <w:bCs/>
                      <w:sz w:val="24"/>
                      <w:szCs w:val="24"/>
                    </w:rPr>
                    <w:t>з</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урахуванням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w:t>
                  </w:r>
                  <w:r w:rsidRPr="002F4335">
                    <w:rPr>
                      <w:rFonts w:ascii="Times New Roman" w:hAnsi="Times New Roman"/>
                      <w:bCs/>
                      <w:sz w:val="24"/>
                      <w:szCs w:val="24"/>
                    </w:rPr>
                    <w:t>о</w:t>
                  </w:r>
                  <w:r w:rsidRPr="002F4335">
                    <w:rPr>
                      <w:rFonts w:ascii="Times New Roman" w:hAnsi="Times New Roman"/>
                      <w:bCs/>
                      <w:sz w:val="24"/>
                      <w:szCs w:val="24"/>
                    </w:rPr>
                    <w:t>ложень</w:t>
                  </w:r>
                  <w:proofErr w:type="spellEnd"/>
                  <w:r w:rsidRPr="002F4335">
                    <w:rPr>
                      <w:rFonts w:ascii="Times New Roman" w:hAnsi="Times New Roman"/>
                      <w:bCs/>
                      <w:sz w:val="24"/>
                      <w:szCs w:val="24"/>
                    </w:rPr>
                    <w:t xml:space="preserve"> пункту 161.3 </w:t>
                  </w:r>
                  <w:proofErr w:type="spellStart"/>
                  <w:r w:rsidRPr="002F4335">
                    <w:rPr>
                      <w:rFonts w:ascii="Times New Roman" w:hAnsi="Times New Roman"/>
                      <w:bCs/>
                      <w:sz w:val="24"/>
                      <w:szCs w:val="24"/>
                    </w:rPr>
                    <w:t>статті</w:t>
                  </w:r>
                  <w:proofErr w:type="spellEnd"/>
                  <w:r w:rsidRPr="002F4335">
                    <w:rPr>
                      <w:rFonts w:ascii="Times New Roman" w:hAnsi="Times New Roman"/>
                      <w:bCs/>
                      <w:sz w:val="24"/>
                      <w:szCs w:val="24"/>
                    </w:rPr>
                    <w:t xml:space="preserve"> 161 </w:t>
                  </w:r>
                  <w:r w:rsidRPr="002F4335">
                    <w:rPr>
                      <w:rFonts w:ascii="Times New Roman" w:hAnsi="Times New Roman"/>
                      <w:bCs/>
                      <w:sz w:val="24"/>
                      <w:szCs w:val="24"/>
                      <w:lang w:val="uk-UA"/>
                    </w:rPr>
                    <w:t>ПК</w:t>
                  </w:r>
                  <w:r w:rsidRPr="002F4335">
                    <w:rPr>
                      <w:rFonts w:ascii="Times New Roman" w:hAnsi="Times New Roman"/>
                      <w:bCs/>
                      <w:sz w:val="24"/>
                      <w:szCs w:val="24"/>
                    </w:rPr>
                    <w:t xml:space="preserve">; б) особа, на </w:t>
                  </w:r>
                  <w:proofErr w:type="spellStart"/>
                  <w:r w:rsidRPr="002F4335">
                    <w:rPr>
                      <w:rFonts w:ascii="Times New Roman" w:hAnsi="Times New Roman"/>
                      <w:bCs/>
                      <w:sz w:val="24"/>
                      <w:szCs w:val="24"/>
                    </w:rPr>
                    <w:t>користь</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якої</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нараховується</w:t>
                  </w:r>
                  <w:proofErr w:type="spellEnd"/>
                  <w:r w:rsidRPr="002F4335">
                    <w:rPr>
                      <w:rFonts w:ascii="Times New Roman" w:hAnsi="Times New Roman"/>
                      <w:bCs/>
                      <w:sz w:val="24"/>
                      <w:szCs w:val="24"/>
                    </w:rPr>
                    <w:t xml:space="preserve"> плата за </w:t>
                  </w:r>
                  <w:proofErr w:type="spellStart"/>
                  <w:r w:rsidRPr="002F4335">
                    <w:rPr>
                      <w:rFonts w:ascii="Times New Roman" w:hAnsi="Times New Roman"/>
                      <w:bCs/>
                      <w:sz w:val="24"/>
                      <w:szCs w:val="24"/>
                    </w:rPr>
                    <w:t>такі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послуги</w:t>
                  </w:r>
                  <w:proofErr w:type="spellEnd"/>
                  <w:r w:rsidRPr="002F4335">
                    <w:rPr>
                      <w:rFonts w:ascii="Times New Roman" w:hAnsi="Times New Roman"/>
                      <w:bCs/>
                      <w:sz w:val="24"/>
                      <w:szCs w:val="24"/>
                    </w:rPr>
                    <w:t xml:space="preserve">, не </w:t>
                  </w:r>
                  <w:proofErr w:type="spellStart"/>
                  <w:r w:rsidRPr="002F4335">
                    <w:rPr>
                      <w:rFonts w:ascii="Times New Roman" w:hAnsi="Times New Roman"/>
                      <w:bCs/>
                      <w:sz w:val="24"/>
                      <w:szCs w:val="24"/>
                    </w:rPr>
                    <w:t>є</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бенефіціарним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фактичним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отримувачем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власником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такої</w:t>
                  </w:r>
                  <w:proofErr w:type="spellEnd"/>
                  <w:r w:rsidRPr="002F4335">
                    <w:rPr>
                      <w:rFonts w:ascii="Times New Roman" w:hAnsi="Times New Roman"/>
                      <w:bCs/>
                      <w:sz w:val="24"/>
                      <w:szCs w:val="24"/>
                    </w:rPr>
                    <w:t xml:space="preserve"> плати за </w:t>
                  </w:r>
                  <w:proofErr w:type="spellStart"/>
                  <w:r w:rsidRPr="002F4335">
                    <w:rPr>
                      <w:rFonts w:ascii="Times New Roman" w:hAnsi="Times New Roman"/>
                      <w:bCs/>
                      <w:sz w:val="24"/>
                      <w:szCs w:val="24"/>
                    </w:rPr>
                    <w:t>п</w:t>
                  </w:r>
                  <w:r w:rsidRPr="002F4335">
                    <w:rPr>
                      <w:rFonts w:ascii="Times New Roman" w:hAnsi="Times New Roman"/>
                      <w:bCs/>
                      <w:sz w:val="24"/>
                      <w:szCs w:val="24"/>
                    </w:rPr>
                    <w:t>о</w:t>
                  </w:r>
                  <w:r w:rsidRPr="002F4335">
                    <w:rPr>
                      <w:rFonts w:ascii="Times New Roman" w:hAnsi="Times New Roman"/>
                      <w:bCs/>
                      <w:sz w:val="24"/>
                      <w:szCs w:val="24"/>
                    </w:rPr>
                    <w:t>слуги</w:t>
                  </w:r>
                  <w:proofErr w:type="spellEnd"/>
                </w:p>
                <w:p w:rsidR="002F4335" w:rsidRPr="00DD7FA0" w:rsidRDefault="002F4335" w:rsidP="002F4335"/>
              </w:txbxContent>
            </v:textbox>
          </v:rec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noProof/>
          <w:sz w:val="28"/>
          <w:szCs w:val="28"/>
        </w:rPr>
        <w:pict>
          <v:line id="_x0000_s1120" style="position:absolute;left:0;text-align:left;z-index:251742208" from=".05pt,.35pt" to="15.85pt,.35pt"/>
        </w:pic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jc w:val="both"/>
        <w:rPr>
          <w:rFonts w:ascii="Times New Roman" w:hAnsi="Times New Roman"/>
          <w:bCs/>
          <w:sz w:val="28"/>
          <w:szCs w:val="28"/>
          <w:lang w:val="uk-UA"/>
        </w:rPr>
      </w:pPr>
      <w:r>
        <w:rPr>
          <w:rFonts w:ascii="Times New Roman" w:hAnsi="Times New Roman"/>
          <w:sz w:val="28"/>
          <w:szCs w:val="28"/>
          <w:lang w:val="uk-UA"/>
        </w:rPr>
        <w:t xml:space="preserve">        </w:t>
      </w:r>
      <w:r w:rsidRPr="002F4335">
        <w:rPr>
          <w:rFonts w:ascii="Times New Roman" w:hAnsi="Times New Roman"/>
          <w:sz w:val="28"/>
          <w:szCs w:val="28"/>
          <w:lang w:val="uk-UA"/>
        </w:rPr>
        <w:t>Рис. 4.3. Загальна схема витрат, що не враховуються для визначення</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об’єкт</w:t>
      </w:r>
      <w:proofErr w:type="spellEnd"/>
      <w:r w:rsidRPr="002F4335">
        <w:rPr>
          <w:rFonts w:ascii="Times New Roman" w:hAnsi="Times New Roman"/>
          <w:bCs/>
          <w:sz w:val="28"/>
          <w:szCs w:val="28"/>
          <w:lang w:val="uk-UA"/>
        </w:rPr>
        <w:t>а</w:t>
      </w:r>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оподаткування</w:t>
      </w:r>
      <w:proofErr w:type="spellEnd"/>
      <w:r w:rsidRPr="002F4335">
        <w:rPr>
          <w:rFonts w:ascii="Times New Roman" w:hAnsi="Times New Roman"/>
          <w:bCs/>
          <w:sz w:val="28"/>
          <w:szCs w:val="28"/>
          <w:lang w:val="uk-UA"/>
        </w:rPr>
        <w:t xml:space="preserve"> податку на прибуток</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bCs/>
          <w:sz w:val="28"/>
          <w:szCs w:val="28"/>
        </w:rPr>
        <w:lastRenderedPageBreak/>
        <w:t xml:space="preserve">При </w:t>
      </w:r>
      <w:proofErr w:type="spellStart"/>
      <w:r w:rsidRPr="002F4335">
        <w:rPr>
          <w:rFonts w:ascii="Times New Roman" w:hAnsi="Times New Roman"/>
          <w:bCs/>
          <w:sz w:val="28"/>
          <w:szCs w:val="28"/>
        </w:rPr>
        <w:t>визначенні</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об’єкта</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оподаткування</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враховуються</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також</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витрати</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подвійного</w:t>
      </w:r>
      <w:proofErr w:type="spellEnd"/>
      <w:r w:rsidRPr="002F4335">
        <w:rPr>
          <w:rFonts w:ascii="Times New Roman" w:hAnsi="Times New Roman"/>
          <w:bCs/>
          <w:sz w:val="28"/>
          <w:szCs w:val="28"/>
        </w:rPr>
        <w:t xml:space="preserve"> </w:t>
      </w:r>
      <w:proofErr w:type="spellStart"/>
      <w:r w:rsidRPr="002F4335">
        <w:rPr>
          <w:rFonts w:ascii="Times New Roman" w:hAnsi="Times New Roman"/>
          <w:bCs/>
          <w:sz w:val="28"/>
          <w:szCs w:val="28"/>
        </w:rPr>
        <w:t>призначення</w:t>
      </w:r>
      <w:proofErr w:type="spellEnd"/>
      <w:r w:rsidRPr="002F4335">
        <w:rPr>
          <w:rFonts w:ascii="Times New Roman" w:hAnsi="Times New Roman"/>
          <w:bCs/>
          <w:sz w:val="28"/>
          <w:szCs w:val="28"/>
          <w:lang w:val="uk-UA"/>
        </w:rPr>
        <w:t xml:space="preserve"> – </w:t>
      </w:r>
      <w:r w:rsidRPr="002F4335">
        <w:rPr>
          <w:rFonts w:ascii="Times New Roman" w:hAnsi="Times New Roman"/>
          <w:sz w:val="28"/>
          <w:szCs w:val="28"/>
          <w:lang w:val="uk-UA"/>
        </w:rPr>
        <w:t xml:space="preserve">рис.4.4, витрати, </w:t>
      </w:r>
      <w:proofErr w:type="gramStart"/>
      <w:r w:rsidRPr="002F4335">
        <w:rPr>
          <w:rFonts w:ascii="Times New Roman" w:hAnsi="Times New Roman"/>
          <w:sz w:val="28"/>
          <w:szCs w:val="28"/>
          <w:lang w:val="uk-UA"/>
        </w:rPr>
        <w:t>пов’язан</w:t>
      </w:r>
      <w:proofErr w:type="gramEnd"/>
      <w:r w:rsidRPr="002F4335">
        <w:rPr>
          <w:rFonts w:ascii="Times New Roman" w:hAnsi="Times New Roman"/>
          <w:sz w:val="28"/>
          <w:szCs w:val="28"/>
          <w:lang w:val="uk-UA"/>
        </w:rPr>
        <w:t>і зі сплатою за борговими  зобов’язаннями  - рис.4.5, в</w:t>
      </w:r>
      <w:r w:rsidRPr="002F4335">
        <w:rPr>
          <w:rFonts w:ascii="Times New Roman" w:hAnsi="Times New Roman"/>
          <w:sz w:val="28"/>
          <w:szCs w:val="28"/>
          <w:lang w:val="uk-UA"/>
        </w:rPr>
        <w:t>и</w:t>
      </w:r>
      <w:r w:rsidRPr="002F4335">
        <w:rPr>
          <w:rFonts w:ascii="Times New Roman" w:hAnsi="Times New Roman"/>
          <w:sz w:val="28"/>
          <w:szCs w:val="28"/>
          <w:lang w:val="uk-UA"/>
        </w:rPr>
        <w:t xml:space="preserve">трати на оплату праці – рис.4.6. </w: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rect id="_x0000_s1128" style="position:absolute;left:0;text-align:left;margin-left:126pt;margin-top:3.3pt;width:270pt;height:35.7pt;z-index:251750400">
            <v:textbox style="mso-next-textbox:#_x0000_s1128">
              <w:txbxContent>
                <w:p w:rsidR="002F4335" w:rsidRPr="00186510" w:rsidRDefault="002F4335" w:rsidP="002F4335">
                  <w:pPr>
                    <w:spacing w:after="0" w:line="240" w:lineRule="auto"/>
                    <w:jc w:val="center"/>
                    <w:rPr>
                      <w:rFonts w:ascii="Times New Roman" w:hAnsi="Times New Roman"/>
                      <w:b/>
                      <w:caps/>
                      <w:lang w:val="uk-UA"/>
                    </w:rPr>
                  </w:pPr>
                  <w:r w:rsidRPr="00186510">
                    <w:rPr>
                      <w:rFonts w:ascii="Times New Roman" w:hAnsi="Times New Roman"/>
                      <w:b/>
                      <w:caps/>
                      <w:lang w:val="uk-UA"/>
                    </w:rPr>
                    <w:t xml:space="preserve">Витрати </w:t>
                  </w:r>
                </w:p>
                <w:p w:rsidR="002F4335" w:rsidRPr="00186510" w:rsidRDefault="002F4335" w:rsidP="002F4335">
                  <w:pPr>
                    <w:spacing w:after="0" w:line="240" w:lineRule="auto"/>
                    <w:jc w:val="center"/>
                    <w:rPr>
                      <w:rFonts w:ascii="Times New Roman" w:hAnsi="Times New Roman"/>
                      <w:b/>
                      <w:caps/>
                      <w:lang w:val="uk-UA"/>
                    </w:rPr>
                  </w:pPr>
                  <w:r w:rsidRPr="00186510">
                    <w:rPr>
                      <w:rFonts w:ascii="Times New Roman" w:hAnsi="Times New Roman"/>
                      <w:b/>
                      <w:caps/>
                      <w:lang w:val="uk-UA"/>
                    </w:rPr>
                    <w:t>подвійного призн</w:t>
                  </w:r>
                  <w:r w:rsidRPr="00186510">
                    <w:rPr>
                      <w:rFonts w:ascii="Times New Roman" w:hAnsi="Times New Roman"/>
                      <w:b/>
                      <w:caps/>
                      <w:lang w:val="uk-UA"/>
                    </w:rPr>
                    <w:t>а</w:t>
                  </w:r>
                  <w:r w:rsidRPr="00186510">
                    <w:rPr>
                      <w:rFonts w:ascii="Times New Roman" w:hAnsi="Times New Roman"/>
                      <w:b/>
                      <w:caps/>
                      <w:lang w:val="uk-UA"/>
                    </w:rPr>
                    <w:t>чення</w:t>
                  </w:r>
                </w:p>
              </w:txbxContent>
            </v:textbox>
          </v:rect>
        </w:pict>
      </w:r>
    </w:p>
    <w:p w:rsidR="002F4335" w:rsidRPr="002F4335" w:rsidRDefault="002F4335" w:rsidP="002F4335">
      <w:pPr>
        <w:spacing w:after="0" w:line="240" w:lineRule="auto"/>
        <w:ind w:firstLine="709"/>
        <w:jc w:val="both"/>
        <w:rPr>
          <w:rFonts w:ascii="Times New Roman" w:hAnsi="Times New Roman"/>
          <w:iCs/>
          <w:sz w:val="28"/>
          <w:szCs w:val="28"/>
          <w:lang w:val="uk-UA"/>
        </w:rPr>
      </w:pPr>
      <w:r w:rsidRPr="002F4335">
        <w:rPr>
          <w:rFonts w:ascii="Times New Roman" w:hAnsi="Times New Roman"/>
          <w:iCs/>
          <w:noProof/>
          <w:sz w:val="28"/>
          <w:szCs w:val="28"/>
        </w:rPr>
        <w:pict>
          <v:line id="_x0000_s1129" style="position:absolute;left:0;text-align:left;z-index:251751424" from="16.2pt,5.9pt" to="16.2pt,445.25pt"/>
        </w:pict>
      </w:r>
      <w:r w:rsidRPr="002F4335">
        <w:rPr>
          <w:rFonts w:ascii="Times New Roman" w:hAnsi="Times New Roman"/>
          <w:iCs/>
          <w:noProof/>
          <w:sz w:val="28"/>
          <w:szCs w:val="28"/>
        </w:rPr>
        <w:pict>
          <v:line id="_x0000_s1126" style="position:absolute;left:0;text-align:left;flip:x;z-index:251748352" from="16.2pt,5.9pt" to="126pt,5.9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rect id="_x0000_s1130" style="position:absolute;left:0;text-align:left;margin-left:45pt;margin-top:7.7pt;width:429.5pt;height:91.3pt;z-index:251752448">
            <v:textbox style="mso-next-textbox:#_x0000_s1130">
              <w:txbxContent>
                <w:p w:rsidR="002F4335" w:rsidRPr="002F4335" w:rsidRDefault="002F4335" w:rsidP="002F4335">
                  <w:pPr>
                    <w:pStyle w:val="3"/>
                    <w:jc w:val="both"/>
                    <w:rPr>
                      <w:rFonts w:ascii="Times New Roman" w:hAnsi="Times New Roman" w:cs="Times New Roman"/>
                      <w:b w:val="0"/>
                      <w:bCs/>
                      <w:sz w:val="24"/>
                      <w:szCs w:val="24"/>
                    </w:rPr>
                  </w:pPr>
                  <w:r w:rsidRPr="002F4335">
                    <w:rPr>
                      <w:rFonts w:ascii="Times New Roman" w:hAnsi="Times New Roman"/>
                      <w:b w:val="0"/>
                      <w:bCs/>
                      <w:sz w:val="24"/>
                      <w:szCs w:val="24"/>
                    </w:rPr>
                    <w:t>Витрати підприємства на забезпечення найманих робітників        спеціальним одягом, взуттям, обмундируванням,</w:t>
                  </w:r>
                  <w:r w:rsidRPr="002F4335">
                    <w:rPr>
                      <w:bCs/>
                      <w:sz w:val="24"/>
                      <w:szCs w:val="24"/>
                    </w:rPr>
                    <w:t xml:space="preserve"> </w:t>
                  </w:r>
                  <w:r w:rsidRPr="002F4335">
                    <w:rPr>
                      <w:rFonts w:ascii="Times New Roman" w:hAnsi="Times New Roman" w:cs="Times New Roman"/>
                      <w:b w:val="0"/>
                      <w:bCs/>
                      <w:sz w:val="24"/>
                      <w:szCs w:val="24"/>
                    </w:rPr>
                    <w:t>а також продукт</w:t>
                  </w:r>
                  <w:r w:rsidRPr="002F4335">
                    <w:rPr>
                      <w:rFonts w:ascii="Times New Roman" w:hAnsi="Times New Roman" w:cs="Times New Roman"/>
                      <w:b w:val="0"/>
                      <w:bCs/>
                      <w:sz w:val="24"/>
                      <w:szCs w:val="24"/>
                    </w:rPr>
                    <w:t>а</w:t>
                  </w:r>
                  <w:r w:rsidRPr="002F4335">
                    <w:rPr>
                      <w:rFonts w:ascii="Times New Roman" w:hAnsi="Times New Roman" w:cs="Times New Roman"/>
                      <w:b w:val="0"/>
                      <w:bCs/>
                      <w:sz w:val="24"/>
                      <w:szCs w:val="24"/>
                    </w:rPr>
                    <w:t>ми спеціального харчування за переліком, що встановлюється</w:t>
                  </w:r>
                  <w:r w:rsidRPr="002F4335">
                    <w:rPr>
                      <w:bCs/>
                      <w:sz w:val="24"/>
                      <w:szCs w:val="24"/>
                    </w:rPr>
                    <w:t xml:space="preserve"> </w:t>
                  </w:r>
                  <w:r w:rsidRPr="002F4335">
                    <w:rPr>
                      <w:rFonts w:ascii="Times New Roman" w:hAnsi="Times New Roman" w:cs="Times New Roman"/>
                      <w:b w:val="0"/>
                      <w:bCs/>
                      <w:sz w:val="24"/>
                      <w:szCs w:val="24"/>
                    </w:rPr>
                    <w:t>Каб</w:t>
                  </w:r>
                  <w:r w:rsidRPr="002F4335">
                    <w:rPr>
                      <w:rFonts w:ascii="Times New Roman" w:hAnsi="Times New Roman" w:cs="Times New Roman"/>
                      <w:b w:val="0"/>
                      <w:bCs/>
                      <w:sz w:val="24"/>
                      <w:szCs w:val="24"/>
                    </w:rPr>
                    <w:t>і</w:t>
                  </w:r>
                  <w:r w:rsidRPr="002F4335">
                    <w:rPr>
                      <w:rFonts w:ascii="Times New Roman" w:hAnsi="Times New Roman" w:cs="Times New Roman"/>
                      <w:b w:val="0"/>
                      <w:bCs/>
                      <w:sz w:val="24"/>
                      <w:szCs w:val="24"/>
                    </w:rPr>
                    <w:t>нетом Міністрів України, який для банківських установ доповн</w:t>
                  </w:r>
                  <w:r w:rsidRPr="002F4335">
                    <w:rPr>
                      <w:rFonts w:ascii="Times New Roman" w:hAnsi="Times New Roman" w:cs="Times New Roman"/>
                      <w:b w:val="0"/>
                      <w:bCs/>
                      <w:sz w:val="24"/>
                      <w:szCs w:val="24"/>
                    </w:rPr>
                    <w:t>ю</w:t>
                  </w:r>
                  <w:r w:rsidRPr="002F4335">
                    <w:rPr>
                      <w:rFonts w:ascii="Times New Roman" w:hAnsi="Times New Roman" w:cs="Times New Roman"/>
                      <w:b w:val="0"/>
                      <w:bCs/>
                      <w:sz w:val="24"/>
                      <w:szCs w:val="24"/>
                    </w:rPr>
                    <w:t>ється переліком, затвердженим Національним банком України</w:t>
                  </w: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line id="_x0000_s1121" style="position:absolute;left:0;text-align:left;z-index:251743232" from="16.2pt,7.6pt" to="45pt,7.6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rect id="_x0000_s1131" style="position:absolute;left:0;text-align:left;margin-left:45pt;margin-top:9.45pt;width:429.5pt;height:38.6pt;z-index:251753472">
            <v:textbox style="mso-next-textbox:#_x0000_s1131">
              <w:txbxContent>
                <w:p w:rsidR="002F4335" w:rsidRPr="002F4335" w:rsidRDefault="002F4335" w:rsidP="002F4335">
                  <w:pPr>
                    <w:jc w:val="both"/>
                    <w:rPr>
                      <w:sz w:val="24"/>
                      <w:szCs w:val="24"/>
                    </w:rPr>
                  </w:pPr>
                  <w:r w:rsidRPr="002F4335">
                    <w:rPr>
                      <w:rFonts w:ascii="Times New Roman" w:hAnsi="Times New Roman"/>
                      <w:sz w:val="24"/>
                      <w:szCs w:val="24"/>
                      <w:lang w:val="uk-UA"/>
                    </w:rPr>
                    <w:t>Витрати, крім підлягаючих амортизації, пов'язані з науково-технічним   забезпечення господарс</w:t>
                  </w:r>
                  <w:r w:rsidRPr="002F4335">
                    <w:rPr>
                      <w:rFonts w:ascii="Times New Roman" w:hAnsi="Times New Roman"/>
                      <w:sz w:val="24"/>
                      <w:szCs w:val="24"/>
                      <w:lang w:val="uk-UA"/>
                    </w:rPr>
                    <w:t>ь</w:t>
                  </w:r>
                  <w:r w:rsidRPr="002F4335">
                    <w:rPr>
                      <w:rFonts w:ascii="Times New Roman" w:hAnsi="Times New Roman"/>
                      <w:sz w:val="24"/>
                      <w:szCs w:val="24"/>
                      <w:lang w:val="uk-UA"/>
                    </w:rPr>
                    <w:t>кої діяльності</w:t>
                  </w: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line id="_x0000_s1122" style="position:absolute;left:0;text-align:left;z-index:251744256" from="16.2pt,12.65pt" to="45pt,12.65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rect id="_x0000_s1132" style="position:absolute;left:0;text-align:left;margin-left:45pt;margin-top:5.05pt;width:429.5pt;height:43pt;z-index:251754496">
            <v:textbox style="mso-next-textbox:#_x0000_s1132">
              <w:txbxContent>
                <w:p w:rsidR="002F4335" w:rsidRPr="002F4335" w:rsidRDefault="002F4335" w:rsidP="002F4335">
                  <w:pPr>
                    <w:jc w:val="both"/>
                    <w:rPr>
                      <w:rFonts w:ascii="Times New Roman" w:hAnsi="Times New Roman"/>
                      <w:sz w:val="24"/>
                      <w:szCs w:val="24"/>
                      <w:lang w:val="uk-UA"/>
                    </w:rPr>
                  </w:pPr>
                  <w:r w:rsidRPr="002F4335">
                    <w:rPr>
                      <w:rFonts w:ascii="Times New Roman" w:hAnsi="Times New Roman"/>
                      <w:sz w:val="24"/>
                      <w:szCs w:val="24"/>
                      <w:lang w:val="uk-UA"/>
                    </w:rPr>
                    <w:t>Будь-які витрати на гарантійний ремонт (обслуговування) чи         г</w:t>
                  </w:r>
                  <w:r w:rsidRPr="002F4335">
                    <w:rPr>
                      <w:rFonts w:ascii="Times New Roman" w:hAnsi="Times New Roman"/>
                      <w:sz w:val="24"/>
                      <w:szCs w:val="24"/>
                      <w:lang w:val="uk-UA"/>
                    </w:rPr>
                    <w:t>а</w:t>
                  </w:r>
                  <w:r w:rsidRPr="002F4335">
                    <w:rPr>
                      <w:rFonts w:ascii="Times New Roman" w:hAnsi="Times New Roman"/>
                      <w:sz w:val="24"/>
                      <w:szCs w:val="24"/>
                      <w:lang w:val="uk-UA"/>
                    </w:rPr>
                    <w:t>рантійні заміни товарів</w:t>
                  </w:r>
                </w:p>
                <w:p w:rsidR="002F4335" w:rsidRDefault="002F4335" w:rsidP="002F4335">
                  <w:pPr>
                    <w:jc w:val="both"/>
                    <w:rPr>
                      <w:rFonts w:ascii="Times New Roman" w:hAnsi="Times New Roman"/>
                      <w:lang w:val="uk-UA"/>
                    </w:rPr>
                  </w:pPr>
                </w:p>
                <w:p w:rsidR="002F4335" w:rsidRDefault="002F4335" w:rsidP="002F4335">
                  <w:pPr>
                    <w:jc w:val="both"/>
                    <w:rPr>
                      <w:lang w:val="uk-UA"/>
                    </w:rPr>
                  </w:pP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line id="_x0000_s1123" style="position:absolute;left:0;text-align:left;z-index:251745280" from="16.2pt,10.9pt" to="45pt,10.9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rect id="_x0000_s1133" style="position:absolute;left:0;text-align:left;margin-left:45pt;margin-top:4.15pt;width:429.5pt;height:28.05pt;z-index:251755520">
            <v:textbox style="mso-next-textbox:#_x0000_s1133">
              <w:txbxContent>
                <w:p w:rsidR="002F4335" w:rsidRPr="002F4335" w:rsidRDefault="002F4335" w:rsidP="002F4335">
                  <w:pPr>
                    <w:jc w:val="both"/>
                    <w:rPr>
                      <w:rFonts w:ascii="Times New Roman" w:hAnsi="Times New Roman"/>
                      <w:sz w:val="24"/>
                      <w:szCs w:val="24"/>
                    </w:rPr>
                  </w:pPr>
                  <w:r w:rsidRPr="002F4335">
                    <w:rPr>
                      <w:rFonts w:ascii="Times New Roman" w:hAnsi="Times New Roman"/>
                      <w:sz w:val="24"/>
                      <w:szCs w:val="24"/>
                      <w:lang w:val="uk-UA"/>
                    </w:rPr>
                    <w:t>Витрати</w:t>
                  </w:r>
                  <w:r w:rsidRPr="002F4335">
                    <w:rPr>
                      <w:rFonts w:ascii="Times New Roman" w:hAnsi="Times New Roman"/>
                      <w:bCs/>
                      <w:sz w:val="24"/>
                      <w:szCs w:val="24"/>
                    </w:rPr>
                    <w:t xml:space="preserve"> на </w:t>
                  </w:r>
                  <w:proofErr w:type="spellStart"/>
                  <w:r w:rsidRPr="002F4335">
                    <w:rPr>
                      <w:rFonts w:ascii="Times New Roman" w:hAnsi="Times New Roman"/>
                      <w:bCs/>
                      <w:sz w:val="24"/>
                      <w:szCs w:val="24"/>
                    </w:rPr>
                    <w:t>проведення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реклами</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line id="_x0000_s1124" style="position:absolute;left:0;text-align:left;z-index:251746304" from="16.2pt,.35pt" to="45pt,.35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rect id="_x0000_s1134" style="position:absolute;left:0;text-align:left;margin-left:45pt;margin-top:7.05pt;width:429.5pt;height:45pt;z-index:251756544">
            <v:textbox style="mso-next-textbox:#_x0000_s1134">
              <w:txbxContent>
                <w:p w:rsidR="002F4335" w:rsidRPr="002F4335" w:rsidRDefault="002F4335" w:rsidP="002F4335">
                  <w:pPr>
                    <w:jc w:val="both"/>
                    <w:rPr>
                      <w:rFonts w:ascii="Times New Roman" w:hAnsi="Times New Roman"/>
                      <w:sz w:val="24"/>
                      <w:szCs w:val="24"/>
                      <w:lang w:val="uk-UA"/>
                    </w:rPr>
                  </w:pPr>
                  <w:r w:rsidRPr="002F4335">
                    <w:rPr>
                      <w:rFonts w:ascii="Times New Roman" w:hAnsi="Times New Roman"/>
                      <w:sz w:val="24"/>
                      <w:szCs w:val="24"/>
                      <w:lang w:val="uk-UA"/>
                    </w:rPr>
                    <w:t xml:space="preserve">Витрати по страхуванню ризиків  </w:t>
                  </w:r>
                  <w:proofErr w:type="spellStart"/>
                  <w:r w:rsidRPr="002F4335">
                    <w:rPr>
                      <w:rFonts w:ascii="Times New Roman" w:hAnsi="Times New Roman"/>
                      <w:bCs/>
                      <w:sz w:val="24"/>
                      <w:szCs w:val="24"/>
                    </w:rPr>
                    <w:t>загибелі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врожаю</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транспорт</w:t>
                  </w:r>
                  <w:r w:rsidRPr="002F4335">
                    <w:rPr>
                      <w:rFonts w:ascii="Times New Roman" w:hAnsi="Times New Roman"/>
                      <w:bCs/>
                      <w:sz w:val="24"/>
                      <w:szCs w:val="24"/>
                    </w:rPr>
                    <w:t>у</w:t>
                  </w:r>
                  <w:r w:rsidRPr="002F4335">
                    <w:rPr>
                      <w:rFonts w:ascii="Times New Roman" w:hAnsi="Times New Roman"/>
                      <w:bCs/>
                      <w:sz w:val="24"/>
                      <w:szCs w:val="24"/>
                    </w:rPr>
                    <w:t>вання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продукції</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платника</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податку</w:t>
                  </w:r>
                  <w:proofErr w:type="spellEnd"/>
                  <w:r w:rsidRPr="002F4335">
                    <w:rPr>
                      <w:rFonts w:ascii="Times New Roman" w:hAnsi="Times New Roman"/>
                      <w:bCs/>
                      <w:sz w:val="24"/>
                      <w:szCs w:val="24"/>
                      <w:lang w:val="uk-UA"/>
                    </w:rPr>
                    <w:t xml:space="preserve"> та інших, передбачених ст. 140 ПК</w:t>
                  </w:r>
                </w:p>
                <w:p w:rsidR="002F4335" w:rsidRDefault="002F4335" w:rsidP="002F4335">
                  <w:pPr>
                    <w:jc w:val="both"/>
                    <w:rPr>
                      <w:rFonts w:ascii="Times New Roman" w:hAnsi="Times New Roman"/>
                    </w:rPr>
                  </w:pP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line id="_x0000_s1135" style="position:absolute;left:0;text-align:left;z-index:251757568" from="18pt,12.9pt" to="45pt,12.9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rect id="_x0000_s1137" style="position:absolute;left:0;text-align:left;margin-left:45pt;margin-top:9.75pt;width:429.5pt;height:23.7pt;z-index:251759616">
            <v:textbox style="mso-next-textbox:#_x0000_s1137">
              <w:txbxContent>
                <w:p w:rsidR="002F4335" w:rsidRPr="002F4335" w:rsidRDefault="002F4335" w:rsidP="002F4335">
                  <w:pPr>
                    <w:jc w:val="both"/>
                    <w:rPr>
                      <w:rFonts w:ascii="Times New Roman" w:hAnsi="Times New Roman"/>
                      <w:sz w:val="24"/>
                      <w:szCs w:val="24"/>
                      <w:lang w:val="uk-UA"/>
                    </w:rPr>
                  </w:pPr>
                  <w:r w:rsidRPr="002F4335">
                    <w:rPr>
                      <w:rFonts w:ascii="Times New Roman" w:hAnsi="Times New Roman"/>
                      <w:sz w:val="24"/>
                      <w:szCs w:val="24"/>
                      <w:lang w:val="uk-UA"/>
                    </w:rPr>
                    <w:t xml:space="preserve">Витрати на відрядження </w:t>
                  </w:r>
                </w:p>
                <w:p w:rsidR="002F4335" w:rsidRDefault="002F4335" w:rsidP="002F4335">
                  <w:pPr>
                    <w:jc w:val="both"/>
                    <w:rPr>
                      <w:rFonts w:ascii="Times New Roman" w:hAnsi="Times New Roman"/>
                    </w:rPr>
                  </w:pP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line id="_x0000_s1125" style="position:absolute;left:0;text-align:left;z-index:251747328" from="16.2pt,5.05pt" to="43.2pt,5.05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rect id="_x0000_s1127" style="position:absolute;left:0;text-align:left;margin-left:45pt;margin-top:10.05pt;width:429.5pt;height:89.55pt;z-index:251749376">
            <v:textbox style="mso-next-textbox:#_x0000_s1127">
              <w:txbxContent>
                <w:p w:rsidR="002F4335" w:rsidRPr="002F4335" w:rsidRDefault="002F4335" w:rsidP="002F4335">
                  <w:pPr>
                    <w:jc w:val="both"/>
                    <w:rPr>
                      <w:rFonts w:ascii="Times New Roman" w:hAnsi="Times New Roman"/>
                      <w:sz w:val="24"/>
                      <w:szCs w:val="24"/>
                      <w:lang w:val="uk-UA"/>
                    </w:rPr>
                  </w:pPr>
                  <w:r w:rsidRPr="002F4335">
                    <w:rPr>
                      <w:rFonts w:ascii="Times New Roman" w:hAnsi="Times New Roman"/>
                      <w:bCs/>
                      <w:sz w:val="24"/>
                      <w:szCs w:val="24"/>
                      <w:lang w:val="uk-UA"/>
                    </w:rPr>
                    <w:t>В</w:t>
                  </w:r>
                  <w:proofErr w:type="spellStart"/>
                  <w:r w:rsidRPr="002F4335">
                    <w:rPr>
                      <w:rFonts w:ascii="Times New Roman" w:hAnsi="Times New Roman"/>
                      <w:bCs/>
                      <w:sz w:val="24"/>
                      <w:szCs w:val="24"/>
                    </w:rPr>
                    <w:t>итрати</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крім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капітальних</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які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підлягають</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амортизації</w:t>
                  </w:r>
                  <w:proofErr w:type="spellEnd"/>
                  <w:r w:rsidRPr="002F4335">
                    <w:rPr>
                      <w:rFonts w:ascii="Times New Roman" w:hAnsi="Times New Roman"/>
                      <w:bCs/>
                      <w:sz w:val="24"/>
                      <w:szCs w:val="24"/>
                    </w:rPr>
                    <w:t xml:space="preserve">) на </w:t>
                  </w:r>
                  <w:proofErr w:type="spellStart"/>
                  <w:r w:rsidRPr="002F4335">
                    <w:rPr>
                      <w:rFonts w:ascii="Times New Roman" w:hAnsi="Times New Roman"/>
                      <w:bCs/>
                      <w:sz w:val="24"/>
                      <w:szCs w:val="24"/>
                    </w:rPr>
                    <w:t>утрима</w:t>
                  </w:r>
                  <w:r w:rsidRPr="002F4335">
                    <w:rPr>
                      <w:rFonts w:ascii="Times New Roman" w:hAnsi="Times New Roman"/>
                      <w:bCs/>
                      <w:sz w:val="24"/>
                      <w:szCs w:val="24"/>
                    </w:rPr>
                    <w:t>н</w:t>
                  </w:r>
                  <w:r w:rsidRPr="002F4335">
                    <w:rPr>
                      <w:rFonts w:ascii="Times New Roman" w:hAnsi="Times New Roman"/>
                      <w:bCs/>
                      <w:sz w:val="24"/>
                      <w:szCs w:val="24"/>
                    </w:rPr>
                    <w:t>ня</w:t>
                  </w:r>
                  <w:proofErr w:type="spellEnd"/>
                  <w:r w:rsidRPr="002F4335">
                    <w:rPr>
                      <w:rFonts w:ascii="Times New Roman" w:hAnsi="Times New Roman"/>
                      <w:bCs/>
                      <w:sz w:val="24"/>
                      <w:szCs w:val="24"/>
                    </w:rPr>
                    <w:t xml:space="preserve"> та </w:t>
                  </w:r>
                  <w:proofErr w:type="spellStart"/>
                  <w:r w:rsidRPr="002F4335">
                    <w:rPr>
                      <w:rFonts w:ascii="Times New Roman" w:hAnsi="Times New Roman"/>
                      <w:bCs/>
                      <w:sz w:val="24"/>
                      <w:szCs w:val="24"/>
                    </w:rPr>
                    <w:t>експлуатацію</w:t>
                  </w:r>
                  <w:proofErr w:type="spellEnd"/>
                  <w:r w:rsidRPr="002F4335">
                    <w:rPr>
                      <w:rFonts w:ascii="Times New Roman" w:hAnsi="Times New Roman"/>
                      <w:bCs/>
                      <w:sz w:val="24"/>
                      <w:szCs w:val="24"/>
                    </w:rPr>
                    <w:t xml:space="preserve"> таких </w:t>
                  </w:r>
                  <w:proofErr w:type="spellStart"/>
                  <w:r w:rsidRPr="002F4335">
                    <w:rPr>
                      <w:rFonts w:ascii="Times New Roman" w:hAnsi="Times New Roman"/>
                      <w:bCs/>
                      <w:sz w:val="24"/>
                      <w:szCs w:val="24"/>
                    </w:rPr>
                    <w:t>об’єктів</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що</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перебували</w:t>
                  </w:r>
                  <w:proofErr w:type="spellEnd"/>
                  <w:r w:rsidRPr="002F4335">
                    <w:rPr>
                      <w:rFonts w:ascii="Times New Roman" w:hAnsi="Times New Roman"/>
                      <w:bCs/>
                      <w:sz w:val="24"/>
                      <w:szCs w:val="24"/>
                    </w:rPr>
                    <w:t xml:space="preserve"> на </w:t>
                  </w:r>
                  <w:proofErr w:type="spellStart"/>
                  <w:r w:rsidRPr="002F4335">
                    <w:rPr>
                      <w:rFonts w:ascii="Times New Roman" w:hAnsi="Times New Roman"/>
                      <w:bCs/>
                      <w:sz w:val="24"/>
                      <w:szCs w:val="24"/>
                    </w:rPr>
                    <w:t>балансі</w:t>
                  </w:r>
                  <w:proofErr w:type="spellEnd"/>
                  <w:r w:rsidRPr="002F4335">
                    <w:rPr>
                      <w:rFonts w:ascii="Times New Roman" w:hAnsi="Times New Roman"/>
                      <w:bCs/>
                      <w:sz w:val="24"/>
                      <w:szCs w:val="24"/>
                    </w:rPr>
                    <w:t xml:space="preserve"> та </w:t>
                  </w:r>
                  <w:proofErr w:type="spellStart"/>
                  <w:r w:rsidRPr="002F4335">
                    <w:rPr>
                      <w:rFonts w:ascii="Times New Roman" w:hAnsi="Times New Roman"/>
                      <w:bCs/>
                      <w:sz w:val="24"/>
                      <w:szCs w:val="24"/>
                    </w:rPr>
                    <w:t>у</w:t>
                  </w:r>
                  <w:r w:rsidRPr="002F4335">
                    <w:rPr>
                      <w:rFonts w:ascii="Times New Roman" w:hAnsi="Times New Roman"/>
                      <w:bCs/>
                      <w:sz w:val="24"/>
                      <w:szCs w:val="24"/>
                    </w:rPr>
                    <w:t>т</w:t>
                  </w:r>
                  <w:r w:rsidRPr="002F4335">
                    <w:rPr>
                      <w:rFonts w:ascii="Times New Roman" w:hAnsi="Times New Roman"/>
                      <w:bCs/>
                      <w:sz w:val="24"/>
                      <w:szCs w:val="24"/>
                    </w:rPr>
                    <w:t>римувалися</w:t>
                  </w:r>
                  <w:proofErr w:type="spellEnd"/>
                  <w:r w:rsidRPr="002F4335">
                    <w:rPr>
                      <w:rFonts w:ascii="Times New Roman" w:hAnsi="Times New Roman"/>
                      <w:bCs/>
                      <w:sz w:val="24"/>
                      <w:szCs w:val="24"/>
                    </w:rPr>
                    <w:t xml:space="preserve"> за </w:t>
                  </w:r>
                  <w:proofErr w:type="spellStart"/>
                  <w:r w:rsidRPr="002F4335">
                    <w:rPr>
                      <w:rFonts w:ascii="Times New Roman" w:hAnsi="Times New Roman"/>
                      <w:bCs/>
                      <w:sz w:val="24"/>
                      <w:szCs w:val="24"/>
                    </w:rPr>
                    <w:t>рахунок</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платника</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податку</w:t>
                  </w:r>
                  <w:proofErr w:type="spellEnd"/>
                  <w:r w:rsidRPr="002F4335">
                    <w:rPr>
                      <w:rFonts w:ascii="Times New Roman" w:hAnsi="Times New Roman"/>
                      <w:bCs/>
                      <w:sz w:val="24"/>
                      <w:szCs w:val="24"/>
                    </w:rPr>
                    <w:t xml:space="preserve"> станом на 1 </w:t>
                  </w:r>
                  <w:proofErr w:type="spellStart"/>
                  <w:r w:rsidRPr="002F4335">
                    <w:rPr>
                      <w:rFonts w:ascii="Times New Roman" w:hAnsi="Times New Roman"/>
                      <w:bCs/>
                      <w:sz w:val="24"/>
                      <w:szCs w:val="24"/>
                    </w:rPr>
                    <w:t>липня</w:t>
                  </w:r>
                  <w:proofErr w:type="spellEnd"/>
                  <w:r w:rsidRPr="002F4335">
                    <w:rPr>
                      <w:rFonts w:ascii="Times New Roman" w:hAnsi="Times New Roman"/>
                      <w:bCs/>
                      <w:sz w:val="24"/>
                      <w:szCs w:val="24"/>
                    </w:rPr>
                    <w:t xml:space="preserve"> 1997 року, </w:t>
                  </w:r>
                  <w:proofErr w:type="spellStart"/>
                  <w:r w:rsidRPr="002F4335">
                    <w:rPr>
                      <w:rFonts w:ascii="Times New Roman" w:hAnsi="Times New Roman"/>
                      <w:bCs/>
                      <w:sz w:val="24"/>
                      <w:szCs w:val="24"/>
                    </w:rPr>
                    <w:t>але</w:t>
                  </w:r>
                  <w:proofErr w:type="spellEnd"/>
                  <w:r w:rsidRPr="002F4335">
                    <w:rPr>
                      <w:rFonts w:ascii="Times New Roman" w:hAnsi="Times New Roman"/>
                      <w:bCs/>
                      <w:sz w:val="24"/>
                      <w:szCs w:val="24"/>
                    </w:rPr>
                    <w:t xml:space="preserve"> не </w:t>
                  </w:r>
                  <w:proofErr w:type="spellStart"/>
                  <w:r w:rsidRPr="002F4335">
                    <w:rPr>
                      <w:rFonts w:ascii="Times New Roman" w:hAnsi="Times New Roman"/>
                      <w:bCs/>
                      <w:sz w:val="24"/>
                      <w:szCs w:val="24"/>
                    </w:rPr>
                    <w:t>використовуються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w:t>
                  </w:r>
                  <w:proofErr w:type="spellEnd"/>
                  <w:r w:rsidRPr="002F4335">
                    <w:rPr>
                      <w:rFonts w:ascii="Times New Roman" w:hAnsi="Times New Roman"/>
                      <w:bCs/>
                      <w:sz w:val="24"/>
                      <w:szCs w:val="24"/>
                    </w:rPr>
                    <w:t xml:space="preserve"> метою </w:t>
                  </w:r>
                  <w:proofErr w:type="spellStart"/>
                  <w:r w:rsidRPr="002F4335">
                    <w:rPr>
                      <w:rFonts w:ascii="Times New Roman" w:hAnsi="Times New Roman"/>
                      <w:bCs/>
                      <w:sz w:val="24"/>
                      <w:szCs w:val="24"/>
                    </w:rPr>
                    <w:t>о</w:t>
                  </w:r>
                  <w:r w:rsidRPr="002F4335">
                    <w:rPr>
                      <w:rFonts w:ascii="Times New Roman" w:hAnsi="Times New Roman"/>
                      <w:bCs/>
                      <w:sz w:val="24"/>
                      <w:szCs w:val="24"/>
                    </w:rPr>
                    <w:t>т</w:t>
                  </w:r>
                  <w:r w:rsidRPr="002F4335">
                    <w:rPr>
                      <w:rFonts w:ascii="Times New Roman" w:hAnsi="Times New Roman"/>
                      <w:bCs/>
                      <w:sz w:val="24"/>
                      <w:szCs w:val="24"/>
                    </w:rPr>
                    <w:t>римання</w:t>
                  </w:r>
                  <w:proofErr w:type="spellEnd"/>
                  <w:r w:rsidRPr="002F4335">
                    <w:rPr>
                      <w:rFonts w:ascii="Times New Roman" w:hAnsi="Times New Roman"/>
                      <w:bCs/>
                      <w:sz w:val="24"/>
                      <w:szCs w:val="24"/>
                    </w:rPr>
                    <w:t xml:space="preserve"> доходу</w:t>
                  </w:r>
                  <w:r w:rsidRPr="002F4335">
                    <w:rPr>
                      <w:rFonts w:ascii="Times New Roman" w:hAnsi="Times New Roman"/>
                      <w:bCs/>
                      <w:sz w:val="24"/>
                      <w:szCs w:val="24"/>
                      <w:lang w:val="uk-UA"/>
                    </w:rPr>
                    <w:t>. Повний перелік таких об'єктів подано в ст. 140.1.8 ПК</w:t>
                  </w: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line id="_x0000_s1136" style="position:absolute;left:0;text-align:left;flip:x;z-index:251758592" from="16.2pt,8.25pt" to="45pt,8.25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139" style="position:absolute;left:0;text-align:left;margin-left:45pt;margin-top:8.25pt;width:429.5pt;height:41.25pt;z-index:251761664">
            <v:textbox style="mso-next-textbox:#_x0000_s1139">
              <w:txbxContent>
                <w:p w:rsidR="002F4335" w:rsidRPr="002F4335" w:rsidRDefault="002F4335" w:rsidP="002F4335">
                  <w:pPr>
                    <w:jc w:val="both"/>
                    <w:rPr>
                      <w:rFonts w:ascii="Times New Roman" w:hAnsi="Times New Roman"/>
                      <w:sz w:val="24"/>
                      <w:szCs w:val="24"/>
                    </w:rPr>
                  </w:pPr>
                  <w:r w:rsidRPr="002F4335">
                    <w:rPr>
                      <w:rFonts w:ascii="Times New Roman" w:hAnsi="Times New Roman"/>
                      <w:bCs/>
                      <w:sz w:val="24"/>
                      <w:szCs w:val="24"/>
                      <w:lang w:val="uk-UA"/>
                    </w:rPr>
                    <w:t>В</w:t>
                  </w:r>
                  <w:proofErr w:type="spellStart"/>
                  <w:r w:rsidRPr="002F4335">
                    <w:rPr>
                      <w:rFonts w:ascii="Times New Roman" w:hAnsi="Times New Roman"/>
                      <w:bCs/>
                      <w:sz w:val="24"/>
                      <w:szCs w:val="24"/>
                    </w:rPr>
                    <w:t>итрати</w:t>
                  </w:r>
                  <w:proofErr w:type="spellEnd"/>
                  <w:r w:rsidRPr="002F4335">
                    <w:rPr>
                      <w:rFonts w:ascii="Times New Roman" w:hAnsi="Times New Roman"/>
                      <w:bCs/>
                      <w:sz w:val="24"/>
                      <w:szCs w:val="24"/>
                    </w:rPr>
                    <w:t xml:space="preserve"> на </w:t>
                  </w:r>
                  <w:proofErr w:type="spellStart"/>
                  <w:r w:rsidRPr="002F4335">
                    <w:rPr>
                      <w:rFonts w:ascii="Times New Roman" w:hAnsi="Times New Roman"/>
                      <w:bCs/>
                      <w:sz w:val="24"/>
                      <w:szCs w:val="24"/>
                    </w:rPr>
                    <w:t>професійну</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підготовку</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перепідготовку</w:t>
                  </w:r>
                  <w:proofErr w:type="spellEnd"/>
                  <w:r w:rsidRPr="002F4335">
                    <w:rPr>
                      <w:rFonts w:ascii="Times New Roman" w:hAnsi="Times New Roman"/>
                      <w:bCs/>
                      <w:sz w:val="24"/>
                      <w:szCs w:val="24"/>
                    </w:rPr>
                    <w:t xml:space="preserve"> та </w:t>
                  </w:r>
                  <w:proofErr w:type="spellStart"/>
                  <w:r w:rsidRPr="002F4335">
                    <w:rPr>
                      <w:rFonts w:ascii="Times New Roman" w:hAnsi="Times New Roman"/>
                      <w:bCs/>
                      <w:sz w:val="24"/>
                      <w:szCs w:val="24"/>
                    </w:rPr>
                    <w:t>підвищення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кваліфікації</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працівників</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робітничих</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професій</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iCs/>
          <w:noProof/>
          <w:sz w:val="28"/>
          <w:szCs w:val="28"/>
        </w:rPr>
        <w:pict>
          <v:line id="_x0000_s1138" style="position:absolute;left:0;text-align:left;z-index:251760640" from="18pt,10.6pt" to="45pt,10.6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center"/>
        <w:rPr>
          <w:rFonts w:ascii="Times New Roman" w:hAnsi="Times New Roman"/>
          <w:bCs/>
          <w:sz w:val="28"/>
          <w:szCs w:val="28"/>
          <w:lang w:val="uk-UA"/>
        </w:rPr>
      </w:pPr>
      <w:r w:rsidRPr="002F4335">
        <w:rPr>
          <w:rFonts w:ascii="Times New Roman" w:hAnsi="Times New Roman"/>
          <w:iCs/>
          <w:sz w:val="28"/>
          <w:szCs w:val="28"/>
          <w:lang w:val="uk-UA"/>
        </w:rPr>
        <w:t>Рис. 4.4.  Витрати подвійного призначення</w:t>
      </w:r>
    </w:p>
    <w:p w:rsidR="002F4335" w:rsidRPr="002F4335" w:rsidRDefault="002F4335" w:rsidP="002F4335">
      <w:pPr>
        <w:spacing w:after="0" w:line="240" w:lineRule="auto"/>
        <w:rPr>
          <w:rFonts w:ascii="Times New Roman" w:hAnsi="Times New Roman"/>
          <w:bCs/>
          <w:sz w:val="28"/>
          <w:szCs w:val="28"/>
          <w:lang w:val="uk-UA"/>
        </w:rPr>
      </w:pPr>
      <w:r w:rsidRPr="002F4335">
        <w:rPr>
          <w:rFonts w:ascii="Times New Roman" w:hAnsi="Times New Roman"/>
          <w:b/>
          <w:i/>
          <w:iCs/>
          <w:noProof/>
          <w:sz w:val="28"/>
          <w:szCs w:val="28"/>
          <w:u w:val="single"/>
        </w:rPr>
        <w:pict>
          <v:rect id="_x0000_s1040" style="position:absolute;margin-left:99pt;margin-top:11.8pt;width:334.1pt;height:31.3pt;z-index:251660288">
            <v:textbox style="mso-next-textbox:#_x0000_s1040">
              <w:txbxContent>
                <w:p w:rsidR="002F4335" w:rsidRPr="00186510" w:rsidRDefault="002F4335" w:rsidP="002F4335">
                  <w:pPr>
                    <w:spacing w:after="0" w:line="240" w:lineRule="auto"/>
                    <w:jc w:val="center"/>
                    <w:rPr>
                      <w:rFonts w:ascii="Times New Roman" w:hAnsi="Times New Roman"/>
                      <w:b/>
                      <w:caps/>
                      <w:lang w:val="uk-UA"/>
                    </w:rPr>
                  </w:pPr>
                  <w:r w:rsidRPr="00186510">
                    <w:rPr>
                      <w:rFonts w:ascii="Times New Roman" w:hAnsi="Times New Roman"/>
                      <w:b/>
                      <w:caps/>
                      <w:lang w:val="uk-UA"/>
                    </w:rPr>
                    <w:t xml:space="preserve">Витрати, пов'язані зі сплатою за </w:t>
                  </w:r>
                </w:p>
                <w:p w:rsidR="002F4335" w:rsidRPr="00186510" w:rsidRDefault="002F4335" w:rsidP="002F4335">
                  <w:pPr>
                    <w:spacing w:after="0" w:line="240" w:lineRule="auto"/>
                    <w:jc w:val="center"/>
                    <w:rPr>
                      <w:rFonts w:ascii="Times New Roman" w:hAnsi="Times New Roman"/>
                      <w:caps/>
                    </w:rPr>
                  </w:pPr>
                  <w:r w:rsidRPr="00186510">
                    <w:rPr>
                      <w:rFonts w:ascii="Times New Roman" w:hAnsi="Times New Roman"/>
                      <w:b/>
                      <w:caps/>
                      <w:lang w:val="uk-UA"/>
                    </w:rPr>
                    <w:t>борговими зобов'яза</w:t>
                  </w:r>
                  <w:r w:rsidRPr="00186510">
                    <w:rPr>
                      <w:rFonts w:ascii="Times New Roman" w:hAnsi="Times New Roman"/>
                      <w:b/>
                      <w:caps/>
                      <w:lang w:val="uk-UA"/>
                    </w:rPr>
                    <w:t>н</w:t>
                  </w:r>
                  <w:r w:rsidRPr="00186510">
                    <w:rPr>
                      <w:rFonts w:ascii="Times New Roman" w:hAnsi="Times New Roman"/>
                      <w:b/>
                      <w:caps/>
                      <w:lang w:val="uk-UA"/>
                    </w:rPr>
                    <w:t>нями</w:t>
                  </w:r>
                </w:p>
              </w:txbxContent>
            </v:textbox>
          </v:rect>
        </w:pict>
      </w:r>
    </w:p>
    <w:p w:rsidR="002F4335" w:rsidRPr="002F4335" w:rsidRDefault="002F4335" w:rsidP="002F4335">
      <w:pPr>
        <w:spacing w:after="0" w:line="240" w:lineRule="auto"/>
        <w:ind w:firstLine="709"/>
        <w:jc w:val="center"/>
        <w:rPr>
          <w:rFonts w:ascii="Times New Roman" w:hAnsi="Times New Roman"/>
          <w:iCs/>
          <w:sz w:val="28"/>
          <w:szCs w:val="28"/>
          <w:lang w:val="uk-UA"/>
        </w:rPr>
      </w:pPr>
      <w:r w:rsidRPr="002F4335">
        <w:rPr>
          <w:rFonts w:ascii="Times New Roman" w:hAnsi="Times New Roman"/>
          <w:iCs/>
          <w:sz w:val="28"/>
          <w:szCs w:val="28"/>
          <w:lang w:val="uk-UA"/>
        </w:rPr>
        <w:t xml:space="preserve"> </w: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line id="_x0000_s1042" style="position:absolute;left:0;text-align:left;flip:x y;z-index:251662336" from="18pt,10.9pt" to="18pt,69.1pt"/>
        </w:pict>
      </w:r>
      <w:r w:rsidRPr="002F4335">
        <w:rPr>
          <w:rFonts w:ascii="Times New Roman" w:hAnsi="Times New Roman"/>
          <w:b/>
          <w:i/>
          <w:iCs/>
          <w:noProof/>
          <w:sz w:val="28"/>
          <w:szCs w:val="28"/>
          <w:u w:val="single"/>
        </w:rPr>
        <w:pict>
          <v:line id="_x0000_s1041" style="position:absolute;left:0;text-align:left;z-index:251661312" from="18pt,10.9pt" to="99pt,10.9pt"/>
        </w:pict>
      </w:r>
    </w:p>
    <w:p w:rsidR="002F4335" w:rsidRPr="002F4335" w:rsidRDefault="002F4335" w:rsidP="002F4335">
      <w:pPr>
        <w:spacing w:after="0" w:line="240" w:lineRule="auto"/>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043" style="position:absolute;left:0;text-align:left;margin-left:1in;margin-top:2.6pt;width:177pt;height:31.1pt;z-index:251663360">
            <v:textbox style="mso-next-textbox:#_x0000_s1043">
              <w:txbxContent>
                <w:p w:rsidR="002F4335" w:rsidRDefault="002F4335" w:rsidP="002F4335">
                  <w:pPr>
                    <w:pStyle w:val="3"/>
                    <w:jc w:val="both"/>
                    <w:rPr>
                      <w:rFonts w:ascii="Times New Roman" w:hAnsi="Times New Roman" w:cs="Times New Roman"/>
                      <w:b w:val="0"/>
                      <w:bCs/>
                    </w:rPr>
                  </w:pPr>
                  <w:r>
                    <w:rPr>
                      <w:rFonts w:ascii="Times New Roman" w:hAnsi="Times New Roman"/>
                      <w:b w:val="0"/>
                      <w:bCs/>
                    </w:rPr>
                    <w:t>за будь-якими кредитами</w:t>
                  </w: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047" style="position:absolute;left:0;text-align:left;margin-left:269.15pt;margin-top:6.1pt;width:177pt;height:31.1pt;z-index:251667456">
            <v:textbox style="mso-next-textbox:#_x0000_s1047">
              <w:txbxContent>
                <w:p w:rsidR="002F4335" w:rsidRDefault="002F4335" w:rsidP="002F4335">
                  <w:pPr>
                    <w:pStyle w:val="3"/>
                    <w:jc w:val="both"/>
                    <w:rPr>
                      <w:rFonts w:ascii="Times New Roman" w:hAnsi="Times New Roman" w:cs="Times New Roman"/>
                      <w:b w:val="0"/>
                      <w:bCs/>
                    </w:rPr>
                  </w:pPr>
                  <w:r>
                    <w:rPr>
                      <w:rFonts w:ascii="Times New Roman" w:hAnsi="Times New Roman"/>
                      <w:b w:val="0"/>
                      <w:bCs/>
                    </w:rPr>
                    <w:t>у вигляді орендної плати</w:t>
                  </w:r>
                </w:p>
              </w:txbxContent>
            </v:textbox>
          </v:rect>
        </w:pict>
      </w:r>
      <w:r w:rsidRPr="002F4335">
        <w:rPr>
          <w:rFonts w:ascii="Times New Roman" w:hAnsi="Times New Roman"/>
          <w:b/>
          <w:i/>
          <w:iCs/>
          <w:noProof/>
          <w:sz w:val="28"/>
          <w:szCs w:val="28"/>
          <w:u w:val="single"/>
        </w:rPr>
        <w:pict>
          <v:line id="_x0000_s1044" style="position:absolute;left:0;text-align:left;flip:x;z-index:251664384" from="18.95pt,3.25pt" to="72.95pt,3.25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045" style="position:absolute;left:0;text-align:left;margin-left:1in;margin-top:12.65pt;width:177pt;height:31.1pt;z-index:251665408">
            <v:textbox style="mso-next-textbox:#_x0000_s1045">
              <w:txbxContent>
                <w:p w:rsidR="002F4335" w:rsidRDefault="002F4335" w:rsidP="002F4335">
                  <w:pPr>
                    <w:pStyle w:val="3"/>
                    <w:jc w:val="both"/>
                    <w:rPr>
                      <w:rFonts w:ascii="Times New Roman" w:hAnsi="Times New Roman" w:cs="Times New Roman"/>
                      <w:b w:val="0"/>
                      <w:bCs/>
                    </w:rPr>
                  </w:pPr>
                  <w:r>
                    <w:rPr>
                      <w:rFonts w:ascii="Times New Roman" w:hAnsi="Times New Roman"/>
                      <w:b w:val="0"/>
                      <w:bCs/>
                    </w:rPr>
                    <w:t>за депозитами</w:t>
                  </w:r>
                </w:p>
              </w:txbxContent>
            </v:textbox>
          </v:rect>
        </w:pict>
      </w:r>
      <w:r w:rsidRPr="002F4335">
        <w:rPr>
          <w:rFonts w:ascii="Times New Roman" w:hAnsi="Times New Roman"/>
          <w:b/>
          <w:i/>
          <w:iCs/>
          <w:noProof/>
          <w:sz w:val="28"/>
          <w:szCs w:val="28"/>
          <w:u w:val="single"/>
        </w:rPr>
        <w:pict>
          <v:line id="_x0000_s1048" style="position:absolute;left:0;text-align:left;flip:x;z-index:251668480" from="16.2pt,7.1pt" to="269.15pt,7.1pt"/>
        </w:pict>
      </w:r>
    </w:p>
    <w:p w:rsidR="002F4335" w:rsidRPr="002F4335" w:rsidRDefault="002F4335" w:rsidP="002F4335">
      <w:pPr>
        <w:spacing w:after="0" w:line="240" w:lineRule="auto"/>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line id="_x0000_s1046" style="position:absolute;left:0;text-align:left;z-index:251666432" from="18.95pt,4.7pt" to="72.95pt,4.7pt"/>
        </w:pict>
      </w:r>
    </w:p>
    <w:p w:rsidR="002F4335" w:rsidRDefault="002F4335" w:rsidP="002F4335">
      <w:pPr>
        <w:spacing w:after="0" w:line="240" w:lineRule="auto"/>
        <w:jc w:val="both"/>
        <w:rPr>
          <w:rFonts w:ascii="Times New Roman" w:hAnsi="Times New Roman"/>
          <w:b/>
          <w:i/>
          <w:iCs/>
          <w:sz w:val="28"/>
          <w:szCs w:val="28"/>
          <w:lang w:val="uk-UA"/>
        </w:rPr>
      </w:pPr>
      <w:r>
        <w:rPr>
          <w:rFonts w:ascii="Times New Roman" w:hAnsi="Times New Roman"/>
          <w:b/>
          <w:i/>
          <w:iCs/>
          <w:sz w:val="28"/>
          <w:szCs w:val="28"/>
          <w:lang w:val="uk-UA"/>
        </w:rPr>
        <w:t xml:space="preserve">       </w:t>
      </w:r>
    </w:p>
    <w:p w:rsidR="002F4335" w:rsidRPr="002F4335" w:rsidRDefault="002F4335" w:rsidP="002F4335">
      <w:pPr>
        <w:spacing w:after="0" w:line="240" w:lineRule="auto"/>
        <w:jc w:val="both"/>
        <w:rPr>
          <w:rFonts w:ascii="Times New Roman" w:hAnsi="Times New Roman"/>
          <w:iCs/>
          <w:sz w:val="28"/>
          <w:szCs w:val="28"/>
          <w:lang w:val="uk-UA"/>
        </w:rPr>
      </w:pPr>
      <w:r>
        <w:rPr>
          <w:rFonts w:ascii="Times New Roman" w:hAnsi="Times New Roman"/>
          <w:b/>
          <w:i/>
          <w:iCs/>
          <w:sz w:val="28"/>
          <w:szCs w:val="28"/>
          <w:lang w:val="uk-UA"/>
        </w:rPr>
        <w:t xml:space="preserve">        </w:t>
      </w:r>
      <w:r w:rsidRPr="002F4335">
        <w:rPr>
          <w:rFonts w:ascii="Times New Roman" w:hAnsi="Times New Roman"/>
          <w:iCs/>
          <w:sz w:val="28"/>
          <w:szCs w:val="28"/>
          <w:lang w:val="uk-UA"/>
        </w:rPr>
        <w:t>Рис. 4.5.  Витрати, пов’язані зі сплатою за борговими зобов’язаннями</w:t>
      </w:r>
    </w:p>
    <w:p w:rsidR="002F4335" w:rsidRPr="002F4335" w:rsidRDefault="002F4335" w:rsidP="002F4335">
      <w:pPr>
        <w:spacing w:after="0" w:line="240" w:lineRule="auto"/>
        <w:ind w:firstLine="709"/>
        <w:jc w:val="both"/>
        <w:rPr>
          <w:rFonts w:ascii="Times New Roman" w:hAnsi="Times New Roman"/>
          <w:iCs/>
          <w:sz w:val="28"/>
          <w:szCs w:val="28"/>
          <w:lang w:val="uk-UA"/>
        </w:rPr>
      </w:pPr>
    </w:p>
    <w:p w:rsidR="002F4335" w:rsidRPr="002F4335" w:rsidRDefault="002F4335" w:rsidP="002F4335">
      <w:pPr>
        <w:spacing w:after="0" w:line="240" w:lineRule="auto"/>
        <w:ind w:firstLine="709"/>
        <w:jc w:val="both"/>
        <w:rPr>
          <w:rFonts w:ascii="Times New Roman" w:hAnsi="Times New Roman"/>
          <w:iCs/>
          <w:sz w:val="28"/>
          <w:szCs w:val="28"/>
          <w:lang w:val="uk-UA"/>
        </w:rPr>
      </w:pPr>
      <w:r w:rsidRPr="002F4335">
        <w:rPr>
          <w:rFonts w:ascii="Times New Roman" w:hAnsi="Times New Roman"/>
          <w:b/>
          <w:i/>
          <w:iCs/>
          <w:noProof/>
          <w:sz w:val="28"/>
          <w:szCs w:val="28"/>
          <w:u w:val="single"/>
        </w:rPr>
        <w:lastRenderedPageBreak/>
        <w:pict>
          <v:rect id="_x0000_s1049" style="position:absolute;left:0;text-align:left;margin-left:102.45pt;margin-top:13.4pt;width:330.65pt;height:41.4pt;z-index:251669504">
            <v:textbox style="mso-next-textbox:#_x0000_s1049">
              <w:txbxContent>
                <w:p w:rsidR="002F4335" w:rsidRPr="00186510" w:rsidRDefault="002F4335" w:rsidP="002F4335">
                  <w:pPr>
                    <w:spacing w:after="0" w:line="240" w:lineRule="auto"/>
                    <w:jc w:val="center"/>
                    <w:rPr>
                      <w:rFonts w:ascii="Times New Roman" w:hAnsi="Times New Roman"/>
                      <w:b/>
                      <w:caps/>
                      <w:lang w:val="uk-UA"/>
                    </w:rPr>
                  </w:pPr>
                  <w:r w:rsidRPr="00186510">
                    <w:rPr>
                      <w:rFonts w:ascii="Times New Roman" w:hAnsi="Times New Roman"/>
                      <w:b/>
                      <w:caps/>
                      <w:lang w:val="uk-UA"/>
                    </w:rPr>
                    <w:t>Витрати на оплату праці працівн</w:t>
                  </w:r>
                  <w:r w:rsidRPr="00186510">
                    <w:rPr>
                      <w:rFonts w:ascii="Times New Roman" w:hAnsi="Times New Roman"/>
                      <w:b/>
                      <w:caps/>
                      <w:lang w:val="uk-UA"/>
                    </w:rPr>
                    <w:t>и</w:t>
                  </w:r>
                  <w:r w:rsidRPr="00186510">
                    <w:rPr>
                      <w:rFonts w:ascii="Times New Roman" w:hAnsi="Times New Roman"/>
                      <w:b/>
                      <w:caps/>
                      <w:lang w:val="uk-UA"/>
                    </w:rPr>
                    <w:t>ків</w:t>
                  </w:r>
                </w:p>
                <w:p w:rsidR="002F4335" w:rsidRPr="00186510" w:rsidRDefault="002F4335" w:rsidP="002F4335">
                  <w:pPr>
                    <w:spacing w:after="0" w:line="240" w:lineRule="auto"/>
                    <w:jc w:val="center"/>
                    <w:rPr>
                      <w:b/>
                      <w:bCs/>
                      <w:caps/>
                    </w:rPr>
                  </w:pPr>
                  <w:r w:rsidRPr="00186510">
                    <w:rPr>
                      <w:rFonts w:ascii="Times New Roman" w:hAnsi="Times New Roman"/>
                      <w:b/>
                      <w:caps/>
                      <w:lang w:val="uk-UA"/>
                    </w:rPr>
                    <w:t>підприємства</w:t>
                  </w:r>
                </w:p>
              </w:txbxContent>
            </v:textbox>
          </v:rect>
        </w:pict>
      </w:r>
    </w:p>
    <w:p w:rsidR="002F4335" w:rsidRPr="002F4335" w:rsidRDefault="002F4335" w:rsidP="002F4335">
      <w:pPr>
        <w:spacing w:after="0" w:line="240" w:lineRule="auto"/>
        <w:ind w:firstLine="709"/>
        <w:jc w:val="both"/>
        <w:rPr>
          <w:rFonts w:ascii="Times New Roman" w:hAnsi="Times New Roman"/>
          <w:iCs/>
          <w:sz w:val="28"/>
          <w:szCs w:val="28"/>
          <w:lang w:val="uk-UA"/>
        </w:rPr>
      </w:pPr>
      <w:r w:rsidRPr="002F4335">
        <w:rPr>
          <w:rFonts w:ascii="Times New Roman" w:hAnsi="Times New Roman"/>
          <w:iCs/>
          <w:sz w:val="28"/>
          <w:szCs w:val="28"/>
          <w:lang w:val="uk-UA"/>
        </w:rPr>
        <w:t xml:space="preserve"> </w:t>
      </w:r>
    </w:p>
    <w:p w:rsidR="002F4335" w:rsidRPr="002F4335" w:rsidRDefault="002F4335" w:rsidP="002F4335">
      <w:pPr>
        <w:tabs>
          <w:tab w:val="left" w:pos="426"/>
        </w:tabs>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line id="_x0000_s1056" style="position:absolute;left:0;text-align:left;z-index:251676672" from="21.45pt,-.4pt" to="21.45pt,320.25pt"/>
        </w:pict>
      </w:r>
      <w:r w:rsidRPr="002F4335">
        <w:rPr>
          <w:rFonts w:ascii="Times New Roman" w:hAnsi="Times New Roman"/>
          <w:b/>
          <w:i/>
          <w:iCs/>
          <w:noProof/>
          <w:sz w:val="28"/>
          <w:szCs w:val="28"/>
          <w:u w:val="single"/>
        </w:rPr>
        <w:pict>
          <v:line id="_x0000_s1057" style="position:absolute;left:0;text-align:left;flip:x;z-index:251677696" from="21.45pt,-.4pt" to="102.45pt,-.4pt"/>
        </w:pict>
      </w:r>
    </w:p>
    <w:p w:rsidR="002F4335" w:rsidRPr="002F4335" w:rsidRDefault="002F4335" w:rsidP="002F4335">
      <w:pPr>
        <w:spacing w:after="0" w:line="240" w:lineRule="auto"/>
        <w:ind w:firstLine="709"/>
        <w:jc w:val="both"/>
        <w:rPr>
          <w:rFonts w:ascii="Times New Roman" w:hAnsi="Times New Roman"/>
          <w:iCs/>
          <w:sz w:val="28"/>
          <w:szCs w:val="28"/>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062" style="position:absolute;left:0;text-align:left;margin-left:57.45pt;margin-top:1.85pt;width:424.95pt;height:29.85pt;z-index:251682816">
            <v:textbox style="mso-next-textbox:#_x0000_s1062">
              <w:txbxContent>
                <w:p w:rsidR="002F4335" w:rsidRPr="002F4335" w:rsidRDefault="002F4335" w:rsidP="002F4335">
                  <w:pPr>
                    <w:pStyle w:val="3"/>
                    <w:jc w:val="both"/>
                    <w:rPr>
                      <w:rFonts w:ascii="Times New Roman" w:hAnsi="Times New Roman"/>
                      <w:b w:val="0"/>
                      <w:bCs/>
                      <w:sz w:val="24"/>
                      <w:szCs w:val="24"/>
                    </w:rPr>
                  </w:pPr>
                  <w:r w:rsidRPr="002F4335">
                    <w:rPr>
                      <w:rFonts w:ascii="Times New Roman" w:hAnsi="Times New Roman"/>
                      <w:b w:val="0"/>
                      <w:bCs/>
                      <w:sz w:val="24"/>
                      <w:szCs w:val="24"/>
                    </w:rPr>
                    <w:t>На виплату основної та додаткової заробітної плати</w:t>
                  </w: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line id="_x0000_s1050" style="position:absolute;left:0;text-align:left;z-index:251670528" from="21.45pt,-.2pt" to="57.45pt,-.2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061" style="position:absolute;left:0;text-align:left;margin-left:57.45pt;margin-top:7.4pt;width:424.95pt;height:36pt;z-index:251681792">
            <v:textbox style="mso-next-textbox:#_x0000_s1061">
              <w:txbxContent>
                <w:p w:rsidR="002F4335" w:rsidRPr="002F4335" w:rsidRDefault="002F4335" w:rsidP="002F4335">
                  <w:pPr>
                    <w:jc w:val="both"/>
                    <w:rPr>
                      <w:sz w:val="24"/>
                      <w:szCs w:val="24"/>
                    </w:rPr>
                  </w:pPr>
                  <w:r w:rsidRPr="002F4335">
                    <w:rPr>
                      <w:rFonts w:ascii="Times New Roman" w:hAnsi="Times New Roman"/>
                      <w:sz w:val="24"/>
                      <w:szCs w:val="24"/>
                      <w:lang w:val="uk-UA"/>
                    </w:rPr>
                    <w:t xml:space="preserve">На виплату авторських винагород </w:t>
                  </w: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line id="_x0000_s1051" style="position:absolute;left:0;text-align:left;z-index:251671552" from="21.45pt,8.85pt" to="57.45pt,8.85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060" style="position:absolute;left:0;text-align:left;margin-left:57.45pt;margin-top:2.1pt;width:424.95pt;height:43.9pt;z-index:251680768">
            <v:textbox style="mso-next-textbox:#_x0000_s1060">
              <w:txbxContent>
                <w:p w:rsidR="002F4335" w:rsidRPr="002F4335" w:rsidRDefault="002F4335" w:rsidP="002F4335">
                  <w:pPr>
                    <w:jc w:val="both"/>
                    <w:rPr>
                      <w:rFonts w:ascii="Times New Roman" w:hAnsi="Times New Roman"/>
                      <w:sz w:val="24"/>
                      <w:szCs w:val="24"/>
                      <w:lang w:val="uk-UA"/>
                    </w:rPr>
                  </w:pPr>
                  <w:r w:rsidRPr="002F4335">
                    <w:rPr>
                      <w:rFonts w:ascii="Times New Roman" w:hAnsi="Times New Roman"/>
                      <w:sz w:val="24"/>
                      <w:szCs w:val="24"/>
                      <w:lang w:val="uk-UA"/>
                    </w:rPr>
                    <w:t>На виплату винагород за виконані роботи (послуги), відповідно до договорів цивіл</w:t>
                  </w:r>
                  <w:r w:rsidRPr="002F4335">
                    <w:rPr>
                      <w:rFonts w:ascii="Times New Roman" w:hAnsi="Times New Roman"/>
                      <w:sz w:val="24"/>
                      <w:szCs w:val="24"/>
                      <w:lang w:val="uk-UA"/>
                    </w:rPr>
                    <w:t>ь</w:t>
                  </w:r>
                  <w:r w:rsidRPr="002F4335">
                    <w:rPr>
                      <w:rFonts w:ascii="Times New Roman" w:hAnsi="Times New Roman"/>
                      <w:sz w:val="24"/>
                      <w:szCs w:val="24"/>
                      <w:lang w:val="uk-UA"/>
                    </w:rPr>
                    <w:t>но-правового характеру</w:t>
                  </w:r>
                </w:p>
                <w:p w:rsidR="002F4335" w:rsidRDefault="002F4335" w:rsidP="002F4335">
                  <w:pPr>
                    <w:jc w:val="both"/>
                    <w:rPr>
                      <w:lang w:val="uk-UA"/>
                    </w:rPr>
                  </w:pP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line id="_x0000_s1052" style="position:absolute;left:0;text-align:left;z-index:251672576" from="21.45pt,5.3pt" to="57.45pt,5.3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058" style="position:absolute;left:0;text-align:left;margin-left:57.45pt;margin-top:4.75pt;width:424.95pt;height:31.6pt;z-index:251678720">
            <v:textbox style="mso-next-textbox:#_x0000_s1058">
              <w:txbxContent>
                <w:p w:rsidR="002F4335" w:rsidRPr="002F4335" w:rsidRDefault="002F4335" w:rsidP="002F4335">
                  <w:pPr>
                    <w:jc w:val="both"/>
                    <w:rPr>
                      <w:sz w:val="24"/>
                      <w:szCs w:val="24"/>
                    </w:rPr>
                  </w:pPr>
                  <w:r w:rsidRPr="002F4335">
                    <w:rPr>
                      <w:rFonts w:ascii="Times New Roman" w:hAnsi="Times New Roman"/>
                      <w:sz w:val="24"/>
                      <w:szCs w:val="24"/>
                      <w:lang w:val="uk-UA"/>
                    </w:rPr>
                    <w:t>Будь-які інші виплати в грошовій чи натуральній формі</w:t>
                  </w:r>
                </w:p>
              </w:txbxContent>
            </v:textbox>
          </v:rect>
        </w:pict>
      </w:r>
      <w:r w:rsidRPr="002F4335">
        <w:rPr>
          <w:rFonts w:ascii="Times New Roman" w:hAnsi="Times New Roman"/>
          <w:b/>
          <w:i/>
          <w:iCs/>
          <w:noProof/>
          <w:sz w:val="28"/>
          <w:szCs w:val="28"/>
          <w:u w:val="single"/>
        </w:rPr>
        <w:pict>
          <v:line id="_x0000_s1053" style="position:absolute;left:0;text-align:left;z-index:251673600" from="21.45pt,14.4pt" to="57.45pt,14.4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140" style="position:absolute;left:0;text-align:left;margin-left:57.45pt;margin-top:11.15pt;width:424.95pt;height:41.3pt;z-index:251762688">
            <v:textbox style="mso-next-textbox:#_x0000_s1140">
              <w:txbxContent>
                <w:p w:rsidR="002F4335" w:rsidRPr="002F4335" w:rsidRDefault="002F4335" w:rsidP="002F4335">
                  <w:pPr>
                    <w:rPr>
                      <w:sz w:val="24"/>
                      <w:szCs w:val="24"/>
                      <w:lang w:val="uk-UA"/>
                    </w:rPr>
                  </w:pPr>
                  <w:r w:rsidRPr="002F4335">
                    <w:rPr>
                      <w:rFonts w:ascii="Times New Roman" w:hAnsi="Times New Roman"/>
                      <w:bCs/>
                      <w:sz w:val="24"/>
                      <w:szCs w:val="24"/>
                      <w:lang w:val="uk-UA"/>
                    </w:rPr>
                    <w:t>О</w:t>
                  </w:r>
                  <w:proofErr w:type="spellStart"/>
                  <w:r w:rsidRPr="002F4335">
                    <w:rPr>
                      <w:rFonts w:ascii="Times New Roman" w:hAnsi="Times New Roman"/>
                      <w:bCs/>
                      <w:sz w:val="24"/>
                      <w:szCs w:val="24"/>
                    </w:rPr>
                    <w:t>бов’язкові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виплати</w:t>
                  </w:r>
                  <w:proofErr w:type="spellEnd"/>
                  <w:r w:rsidRPr="002F4335">
                    <w:rPr>
                      <w:rFonts w:ascii="Times New Roman" w:hAnsi="Times New Roman"/>
                      <w:bCs/>
                      <w:sz w:val="24"/>
                      <w:szCs w:val="24"/>
                    </w:rPr>
                    <w:t xml:space="preserve">, а </w:t>
                  </w:r>
                  <w:proofErr w:type="spellStart"/>
                  <w:r w:rsidRPr="002F4335">
                    <w:rPr>
                      <w:rFonts w:ascii="Times New Roman" w:hAnsi="Times New Roman"/>
                      <w:bCs/>
                      <w:sz w:val="24"/>
                      <w:szCs w:val="24"/>
                    </w:rPr>
                    <w:t>також</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компенсація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вартості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послуг</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які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н</w:t>
                  </w:r>
                  <w:r w:rsidRPr="002F4335">
                    <w:rPr>
                      <w:rFonts w:ascii="Times New Roman" w:hAnsi="Times New Roman"/>
                      <w:bCs/>
                      <w:sz w:val="24"/>
                      <w:szCs w:val="24"/>
                    </w:rPr>
                    <w:t>а</w:t>
                  </w:r>
                  <w:r w:rsidRPr="002F4335">
                    <w:rPr>
                      <w:rFonts w:ascii="Times New Roman" w:hAnsi="Times New Roman"/>
                      <w:bCs/>
                      <w:sz w:val="24"/>
                      <w:szCs w:val="24"/>
                    </w:rPr>
                    <w:t>даються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працівникам</w:t>
                  </w:r>
                  <w:proofErr w:type="spellEnd"/>
                  <w:r w:rsidRPr="002F4335">
                    <w:rPr>
                      <w:rFonts w:ascii="Times New Roman" w:hAnsi="Times New Roman"/>
                      <w:bCs/>
                      <w:sz w:val="24"/>
                      <w:szCs w:val="24"/>
                    </w:rPr>
                    <w:t xml:space="preserve"> у </w:t>
                  </w:r>
                  <w:proofErr w:type="spellStart"/>
                  <w:r w:rsidRPr="002F4335">
                    <w:rPr>
                      <w:rFonts w:ascii="Times New Roman" w:hAnsi="Times New Roman"/>
                      <w:bCs/>
                      <w:sz w:val="24"/>
                      <w:szCs w:val="24"/>
                    </w:rPr>
                    <w:t>випадках</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передбачених</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законодавс</w:t>
                  </w:r>
                  <w:r w:rsidRPr="002F4335">
                    <w:rPr>
                      <w:rFonts w:ascii="Times New Roman" w:hAnsi="Times New Roman"/>
                      <w:bCs/>
                      <w:sz w:val="24"/>
                      <w:szCs w:val="24"/>
                    </w:rPr>
                    <w:t>т</w:t>
                  </w:r>
                  <w:r w:rsidRPr="002F4335">
                    <w:rPr>
                      <w:rFonts w:ascii="Times New Roman" w:hAnsi="Times New Roman"/>
                      <w:bCs/>
                      <w:sz w:val="24"/>
                      <w:szCs w:val="24"/>
                    </w:rPr>
                    <w:t>вом</w:t>
                  </w:r>
                  <w:proofErr w:type="spellEnd"/>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line id="_x0000_s1054" style="position:absolute;left:0;text-align:left;z-index:251674624" from="23.75pt,13.5pt" to="59.75pt,13.5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059" style="position:absolute;left:0;text-align:left;margin-left:57.45pt;margin-top:11.15pt;width:424.95pt;height:42.15pt;z-index:251679744">
            <v:textbox style="mso-next-textbox:#_x0000_s1059">
              <w:txbxContent>
                <w:p w:rsidR="002F4335" w:rsidRPr="002F4335" w:rsidRDefault="002F4335" w:rsidP="002F4335">
                  <w:pPr>
                    <w:jc w:val="both"/>
                    <w:rPr>
                      <w:sz w:val="24"/>
                      <w:szCs w:val="24"/>
                    </w:rPr>
                  </w:pPr>
                  <w:r w:rsidRPr="002F4335">
                    <w:rPr>
                      <w:rFonts w:ascii="Times New Roman" w:hAnsi="Times New Roman"/>
                      <w:sz w:val="24"/>
                      <w:szCs w:val="24"/>
                      <w:lang w:val="uk-UA"/>
                    </w:rPr>
                    <w:t xml:space="preserve">Збори на державне пенсійне страхування та інші види </w:t>
                  </w:r>
                  <w:proofErr w:type="spellStart"/>
                  <w:r w:rsidRPr="002F4335">
                    <w:rPr>
                      <w:rFonts w:ascii="Times New Roman" w:hAnsi="Times New Roman"/>
                      <w:sz w:val="24"/>
                      <w:szCs w:val="24"/>
                      <w:lang w:val="uk-UA"/>
                    </w:rPr>
                    <w:t>загально-обов'язкового</w:t>
                  </w:r>
                  <w:proofErr w:type="spellEnd"/>
                  <w:r w:rsidRPr="002F4335">
                    <w:rPr>
                      <w:rFonts w:ascii="Times New Roman" w:hAnsi="Times New Roman"/>
                      <w:sz w:val="24"/>
                      <w:szCs w:val="24"/>
                      <w:lang w:val="uk-UA"/>
                    </w:rPr>
                    <w:t xml:space="preserve"> соціального  страх</w:t>
                  </w:r>
                  <w:r w:rsidRPr="002F4335">
                    <w:rPr>
                      <w:rFonts w:ascii="Times New Roman" w:hAnsi="Times New Roman"/>
                      <w:sz w:val="24"/>
                      <w:szCs w:val="24"/>
                      <w:lang w:val="uk-UA"/>
                    </w:rPr>
                    <w:t>у</w:t>
                  </w:r>
                  <w:r w:rsidRPr="002F4335">
                    <w:rPr>
                      <w:rFonts w:ascii="Times New Roman" w:hAnsi="Times New Roman"/>
                      <w:sz w:val="24"/>
                      <w:szCs w:val="24"/>
                      <w:lang w:val="uk-UA"/>
                    </w:rPr>
                    <w:t>вання</w:t>
                  </w: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line id="_x0000_s1141" style="position:absolute;left:0;text-align:left;z-index:251763712" from="23.75pt,.95pt" to="59.75pt,.95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rect id="_x0000_s1063" style="position:absolute;left:0;text-align:left;margin-left:57.45pt;margin-top:11.2pt;width:424.95pt;height:73.75pt;z-index:251683840">
            <v:textbox style="mso-next-textbox:#_x0000_s1063">
              <w:txbxContent>
                <w:p w:rsidR="002F4335" w:rsidRPr="002F4335" w:rsidRDefault="002F4335" w:rsidP="002F4335">
                  <w:pPr>
                    <w:jc w:val="both"/>
                    <w:rPr>
                      <w:rFonts w:ascii="Times New Roman" w:hAnsi="Times New Roman"/>
                      <w:sz w:val="24"/>
                      <w:szCs w:val="24"/>
                      <w:lang w:val="uk-UA"/>
                    </w:rPr>
                  </w:pPr>
                  <w:r w:rsidRPr="002F4335">
                    <w:rPr>
                      <w:rFonts w:ascii="Times New Roman" w:hAnsi="Times New Roman"/>
                      <w:sz w:val="24"/>
                      <w:szCs w:val="24"/>
                      <w:lang w:val="uk-UA"/>
                    </w:rPr>
                    <w:t>Суми</w:t>
                  </w:r>
                  <w:r w:rsidRPr="002F4335">
                    <w:rPr>
                      <w:rFonts w:ascii="Times New Roman" w:hAnsi="Times New Roman"/>
                      <w:bCs/>
                      <w:sz w:val="24"/>
                      <w:szCs w:val="24"/>
                    </w:rPr>
                    <w:t xml:space="preserve"> </w:t>
                  </w:r>
                  <w:proofErr w:type="spellStart"/>
                  <w:r w:rsidRPr="002F4335">
                    <w:rPr>
                      <w:rFonts w:ascii="Times New Roman" w:hAnsi="Times New Roman"/>
                      <w:bCs/>
                      <w:sz w:val="24"/>
                      <w:szCs w:val="24"/>
                    </w:rPr>
                    <w:t>внеск</w:t>
                  </w:r>
                  <w:r w:rsidRPr="002F4335">
                    <w:rPr>
                      <w:rFonts w:ascii="Times New Roman" w:hAnsi="Times New Roman"/>
                      <w:bCs/>
                      <w:sz w:val="24"/>
                      <w:szCs w:val="24"/>
                      <w:lang w:val="uk-UA"/>
                    </w:rPr>
                    <w:t>ів</w:t>
                  </w:r>
                  <w:proofErr w:type="spellEnd"/>
                  <w:r w:rsidRPr="002F4335">
                    <w:rPr>
                      <w:rFonts w:ascii="Times New Roman" w:hAnsi="Times New Roman"/>
                      <w:bCs/>
                      <w:sz w:val="24"/>
                      <w:szCs w:val="24"/>
                    </w:rPr>
                    <w:t xml:space="preserve"> на </w:t>
                  </w:r>
                  <w:proofErr w:type="spellStart"/>
                  <w:r w:rsidRPr="002F4335">
                    <w:rPr>
                      <w:rFonts w:ascii="Times New Roman" w:hAnsi="Times New Roman"/>
                      <w:bCs/>
                      <w:sz w:val="24"/>
                      <w:szCs w:val="24"/>
                    </w:rPr>
                    <w:t>недержавне</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пенсійне</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забезпечення</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найманої</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фізичної</w:t>
                  </w:r>
                  <w:proofErr w:type="spellEnd"/>
                  <w:r w:rsidRPr="002F4335">
                    <w:rPr>
                      <w:rFonts w:ascii="Times New Roman" w:hAnsi="Times New Roman"/>
                      <w:bCs/>
                      <w:sz w:val="24"/>
                      <w:szCs w:val="24"/>
                    </w:rPr>
                    <w:t xml:space="preserve"> особи, </w:t>
                  </w:r>
                  <w:proofErr w:type="spellStart"/>
                  <w:r w:rsidRPr="002F4335">
                    <w:rPr>
                      <w:rFonts w:ascii="Times New Roman" w:hAnsi="Times New Roman"/>
                      <w:bCs/>
                      <w:sz w:val="24"/>
                      <w:szCs w:val="24"/>
                    </w:rPr>
                    <w:t>загальний</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обсяг</w:t>
                  </w:r>
                  <w:proofErr w:type="spellEnd"/>
                  <w:r w:rsidRPr="002F4335">
                    <w:rPr>
                      <w:rFonts w:ascii="Times New Roman" w:hAnsi="Times New Roman"/>
                      <w:bCs/>
                      <w:sz w:val="24"/>
                      <w:szCs w:val="24"/>
                    </w:rPr>
                    <w:t xml:space="preserve"> як</w:t>
                  </w:r>
                  <w:proofErr w:type="spellStart"/>
                  <w:r w:rsidRPr="002F4335">
                    <w:rPr>
                      <w:rFonts w:ascii="Times New Roman" w:hAnsi="Times New Roman"/>
                      <w:bCs/>
                      <w:sz w:val="24"/>
                      <w:szCs w:val="24"/>
                      <w:lang w:val="uk-UA"/>
                    </w:rPr>
                    <w:t>их</w:t>
                  </w:r>
                  <w:proofErr w:type="spellEnd"/>
                  <w:r w:rsidRPr="002F4335">
                    <w:rPr>
                      <w:rFonts w:ascii="Times New Roman" w:hAnsi="Times New Roman"/>
                      <w:bCs/>
                      <w:sz w:val="24"/>
                      <w:szCs w:val="24"/>
                    </w:rPr>
                    <w:t xml:space="preserve"> не </w:t>
                  </w:r>
                  <w:proofErr w:type="spellStart"/>
                  <w:r w:rsidRPr="002F4335">
                    <w:rPr>
                      <w:rFonts w:ascii="Times New Roman" w:hAnsi="Times New Roman"/>
                      <w:bCs/>
                      <w:sz w:val="24"/>
                      <w:szCs w:val="24"/>
                    </w:rPr>
                    <w:t>перевищує</w:t>
                  </w:r>
                  <w:proofErr w:type="spellEnd"/>
                  <w:r w:rsidRPr="002F4335">
                    <w:rPr>
                      <w:rFonts w:ascii="Times New Roman" w:hAnsi="Times New Roman"/>
                      <w:bCs/>
                      <w:sz w:val="24"/>
                      <w:szCs w:val="24"/>
                    </w:rPr>
                    <w:t xml:space="preserve"> 25 </w:t>
                  </w:r>
                  <w:proofErr w:type="spellStart"/>
                  <w:r w:rsidRPr="002F4335">
                    <w:rPr>
                      <w:rFonts w:ascii="Times New Roman" w:hAnsi="Times New Roman"/>
                      <w:bCs/>
                      <w:sz w:val="24"/>
                      <w:szCs w:val="24"/>
                    </w:rPr>
                    <w:t>відсотків</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заробітної</w:t>
                  </w:r>
                  <w:proofErr w:type="spellEnd"/>
                  <w:r w:rsidRPr="002F4335">
                    <w:rPr>
                      <w:rFonts w:ascii="Times New Roman" w:hAnsi="Times New Roman"/>
                      <w:bCs/>
                      <w:sz w:val="24"/>
                      <w:szCs w:val="24"/>
                    </w:rPr>
                    <w:t xml:space="preserve"> плати, </w:t>
                  </w:r>
                  <w:proofErr w:type="spellStart"/>
                  <w:r w:rsidRPr="002F4335">
                    <w:rPr>
                      <w:rFonts w:ascii="Times New Roman" w:hAnsi="Times New Roman"/>
                      <w:bCs/>
                      <w:sz w:val="24"/>
                      <w:szCs w:val="24"/>
                    </w:rPr>
                    <w:t>нарахованої</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такій</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найманій</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особі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протягом</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пода</w:t>
                  </w:r>
                  <w:r w:rsidRPr="002F4335">
                    <w:rPr>
                      <w:rFonts w:ascii="Times New Roman" w:hAnsi="Times New Roman"/>
                      <w:bCs/>
                      <w:sz w:val="24"/>
                      <w:szCs w:val="24"/>
                    </w:rPr>
                    <w:t>т</w:t>
                  </w:r>
                  <w:r w:rsidRPr="002F4335">
                    <w:rPr>
                      <w:rFonts w:ascii="Times New Roman" w:hAnsi="Times New Roman"/>
                      <w:bCs/>
                      <w:sz w:val="24"/>
                      <w:szCs w:val="24"/>
                    </w:rPr>
                    <w:t>кового</w:t>
                  </w:r>
                  <w:proofErr w:type="spellEnd"/>
                  <w:r w:rsidRPr="002F4335">
                    <w:rPr>
                      <w:rFonts w:ascii="Times New Roman" w:hAnsi="Times New Roman"/>
                      <w:bCs/>
                      <w:sz w:val="24"/>
                      <w:szCs w:val="24"/>
                    </w:rPr>
                    <w:t xml:space="preserve"> року, на </w:t>
                  </w:r>
                  <w:proofErr w:type="spellStart"/>
                  <w:r w:rsidRPr="002F4335">
                    <w:rPr>
                      <w:rFonts w:ascii="Times New Roman" w:hAnsi="Times New Roman"/>
                      <w:bCs/>
                      <w:sz w:val="24"/>
                      <w:szCs w:val="24"/>
                    </w:rPr>
                    <w:t>який</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припадають</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такі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податкові</w:t>
                  </w:r>
                  <w:proofErr w:type="spellEnd"/>
                  <w:r w:rsidRPr="002F4335">
                    <w:rPr>
                      <w:rFonts w:ascii="Times New Roman" w:hAnsi="Times New Roman"/>
                      <w:bCs/>
                      <w:sz w:val="24"/>
                      <w:szCs w:val="24"/>
                    </w:rPr>
                    <w:t xml:space="preserve"> </w:t>
                  </w:r>
                  <w:proofErr w:type="spellStart"/>
                  <w:r w:rsidRPr="002F4335">
                    <w:rPr>
                      <w:rFonts w:ascii="Times New Roman" w:hAnsi="Times New Roman"/>
                      <w:bCs/>
                      <w:sz w:val="24"/>
                      <w:szCs w:val="24"/>
                    </w:rPr>
                    <w:t>періоди</w:t>
                  </w:r>
                  <w:proofErr w:type="spellEnd"/>
                </w:p>
                <w:p w:rsidR="002F4335" w:rsidRDefault="002F4335" w:rsidP="002F4335">
                  <w:pPr>
                    <w:jc w:val="both"/>
                  </w:pPr>
                </w:p>
              </w:txbxContent>
            </v:textbox>
          </v:rec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r w:rsidRPr="002F4335">
        <w:rPr>
          <w:rFonts w:ascii="Times New Roman" w:hAnsi="Times New Roman"/>
          <w:b/>
          <w:i/>
          <w:iCs/>
          <w:noProof/>
          <w:sz w:val="28"/>
          <w:szCs w:val="28"/>
          <w:u w:val="single"/>
        </w:rPr>
        <w:pict>
          <v:line id="_x0000_s1055" style="position:absolute;left:0;text-align:left;z-index:251675648" from="23.75pt,14.4pt" to="59.75pt,14.4pt"/>
        </w:pict>
      </w: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spacing w:after="0" w:line="240" w:lineRule="auto"/>
        <w:ind w:firstLine="709"/>
        <w:jc w:val="both"/>
        <w:rPr>
          <w:rFonts w:ascii="Times New Roman" w:hAnsi="Times New Roman"/>
          <w:b/>
          <w:i/>
          <w:iCs/>
          <w:sz w:val="28"/>
          <w:szCs w:val="28"/>
          <w:u w:val="single"/>
          <w:lang w:val="uk-UA"/>
        </w:rPr>
      </w:pPr>
    </w:p>
    <w:p w:rsidR="002F4335" w:rsidRPr="002F4335" w:rsidRDefault="002F4335" w:rsidP="002F4335">
      <w:pPr>
        <w:pStyle w:val="StyleProp2"/>
        <w:spacing w:after="0" w:line="240" w:lineRule="auto"/>
        <w:ind w:firstLine="709"/>
        <w:rPr>
          <w:bCs/>
          <w:sz w:val="28"/>
          <w:szCs w:val="28"/>
        </w:rPr>
      </w:pPr>
      <w:r w:rsidRPr="002F4335">
        <w:rPr>
          <w:bCs/>
          <w:sz w:val="28"/>
          <w:szCs w:val="28"/>
        </w:rPr>
        <w:t xml:space="preserve"> </w:t>
      </w:r>
    </w:p>
    <w:p w:rsidR="002F4335" w:rsidRPr="002F4335" w:rsidRDefault="002F4335" w:rsidP="002F4335">
      <w:pPr>
        <w:spacing w:after="0" w:line="240" w:lineRule="auto"/>
        <w:ind w:firstLine="709"/>
        <w:jc w:val="center"/>
        <w:rPr>
          <w:rFonts w:ascii="Times New Roman" w:hAnsi="Times New Roman"/>
          <w:iCs/>
          <w:sz w:val="28"/>
          <w:szCs w:val="28"/>
          <w:lang w:val="uk-UA"/>
        </w:rPr>
      </w:pPr>
      <w:r w:rsidRPr="002F4335">
        <w:rPr>
          <w:rFonts w:ascii="Times New Roman" w:hAnsi="Times New Roman"/>
          <w:iCs/>
          <w:sz w:val="28"/>
          <w:szCs w:val="28"/>
          <w:lang w:val="uk-UA"/>
        </w:rPr>
        <w:t>Рис. 4.6.  Витрати на оплату праці працівників підприємства</w:t>
      </w:r>
    </w:p>
    <w:p w:rsidR="002F4335" w:rsidRPr="002F4335" w:rsidRDefault="002F4335" w:rsidP="002F4335">
      <w:pPr>
        <w:spacing w:after="0" w:line="240" w:lineRule="auto"/>
        <w:ind w:firstLine="709"/>
        <w:jc w:val="center"/>
        <w:rPr>
          <w:rFonts w:ascii="Times New Roman" w:hAnsi="Times New Roman"/>
          <w:iCs/>
          <w:sz w:val="28"/>
          <w:szCs w:val="28"/>
          <w:lang w:val="uk-UA"/>
        </w:rPr>
      </w:pPr>
    </w:p>
    <w:p w:rsidR="002F4335" w:rsidRPr="002F4335" w:rsidRDefault="002F4335" w:rsidP="002F4335">
      <w:pPr>
        <w:tabs>
          <w:tab w:val="left" w:pos="-90"/>
        </w:tabs>
        <w:spacing w:after="0" w:line="240" w:lineRule="auto"/>
        <w:ind w:firstLine="709"/>
        <w:jc w:val="both"/>
        <w:rPr>
          <w:rFonts w:ascii="Times New Roman" w:hAnsi="Times New Roman"/>
          <w:sz w:val="28"/>
          <w:szCs w:val="28"/>
          <w:lang w:val="uk-UA"/>
        </w:rPr>
      </w:pPr>
      <w:r w:rsidRPr="002F4335">
        <w:rPr>
          <w:rFonts w:ascii="Times New Roman" w:hAnsi="Times New Roman"/>
          <w:b/>
          <w:sz w:val="28"/>
          <w:szCs w:val="28"/>
          <w:lang w:val="uk-UA"/>
        </w:rPr>
        <w:t>ІІ. За швидкістю окупності:</w:t>
      </w:r>
    </w:p>
    <w:p w:rsidR="002F4335" w:rsidRPr="002F4335" w:rsidRDefault="002F4335" w:rsidP="002F4335">
      <w:pPr>
        <w:pStyle w:val="7"/>
        <w:ind w:left="0" w:firstLine="709"/>
        <w:jc w:val="both"/>
        <w:rPr>
          <w:rFonts w:ascii="Times New Roman" w:hAnsi="Times New Roman"/>
          <w:b w:val="0"/>
          <w:sz w:val="28"/>
          <w:szCs w:val="28"/>
          <w:lang w:val="uk-UA"/>
        </w:rPr>
      </w:pPr>
      <w:r w:rsidRPr="002F4335">
        <w:rPr>
          <w:rFonts w:ascii="Times New Roman" w:hAnsi="Times New Roman"/>
          <w:sz w:val="28"/>
          <w:szCs w:val="28"/>
          <w:lang w:val="uk-UA"/>
        </w:rPr>
        <w:t xml:space="preserve">Поточні – </w:t>
      </w:r>
      <w:r w:rsidRPr="002F4335">
        <w:rPr>
          <w:rFonts w:ascii="Times New Roman" w:hAnsi="Times New Roman"/>
          <w:b w:val="0"/>
          <w:sz w:val="28"/>
          <w:szCs w:val="28"/>
          <w:lang w:val="uk-UA"/>
        </w:rPr>
        <w:t>пов'язані з розв'язанням у процесі господарської діяльності   тактичних задач (закупівля сировини, матеріалів, палива і т.д.)</w:t>
      </w:r>
    </w:p>
    <w:p w:rsidR="002F4335" w:rsidRPr="002F4335" w:rsidRDefault="002F4335" w:rsidP="002F4335">
      <w:pPr>
        <w:pStyle w:val="7"/>
        <w:ind w:left="0" w:firstLine="709"/>
        <w:jc w:val="both"/>
        <w:rPr>
          <w:rFonts w:ascii="Times New Roman" w:hAnsi="Times New Roman"/>
          <w:b w:val="0"/>
          <w:sz w:val="28"/>
          <w:szCs w:val="28"/>
          <w:lang w:val="uk-UA"/>
        </w:rPr>
      </w:pPr>
      <w:r w:rsidRPr="002F4335">
        <w:rPr>
          <w:rFonts w:ascii="Times New Roman" w:hAnsi="Times New Roman"/>
          <w:sz w:val="28"/>
          <w:szCs w:val="28"/>
          <w:lang w:val="uk-UA"/>
        </w:rPr>
        <w:t>Довгострокові</w:t>
      </w:r>
      <w:r w:rsidRPr="002F4335">
        <w:rPr>
          <w:rFonts w:ascii="Times New Roman" w:hAnsi="Times New Roman"/>
          <w:b w:val="0"/>
          <w:sz w:val="28"/>
          <w:szCs w:val="28"/>
          <w:lang w:val="uk-UA"/>
        </w:rPr>
        <w:t xml:space="preserve"> – пов'язані з розв'язанням підприємством стратегічних з</w:t>
      </w:r>
      <w:r w:rsidRPr="002F4335">
        <w:rPr>
          <w:rFonts w:ascii="Times New Roman" w:hAnsi="Times New Roman"/>
          <w:b w:val="0"/>
          <w:sz w:val="28"/>
          <w:szCs w:val="28"/>
          <w:lang w:val="uk-UA"/>
        </w:rPr>
        <w:t>а</w:t>
      </w:r>
      <w:r w:rsidRPr="002F4335">
        <w:rPr>
          <w:rFonts w:ascii="Times New Roman" w:hAnsi="Times New Roman"/>
          <w:b w:val="0"/>
          <w:sz w:val="28"/>
          <w:szCs w:val="28"/>
          <w:lang w:val="uk-UA"/>
        </w:rPr>
        <w:t>дач (будівництво,  реконструкція чи придбання будинків, споруджень, покупка нових видів машин, механізмів</w:t>
      </w:r>
      <w:r w:rsidRPr="002F4335">
        <w:rPr>
          <w:rFonts w:ascii="Times New Roman" w:hAnsi="Times New Roman"/>
          <w:sz w:val="28"/>
          <w:szCs w:val="28"/>
          <w:lang w:val="uk-UA"/>
        </w:rPr>
        <w:t xml:space="preserve"> </w:t>
      </w:r>
      <w:r w:rsidRPr="002F4335">
        <w:rPr>
          <w:rFonts w:ascii="Times New Roman" w:hAnsi="Times New Roman"/>
          <w:b w:val="0"/>
          <w:sz w:val="28"/>
          <w:szCs w:val="28"/>
          <w:lang w:val="uk-UA"/>
        </w:rPr>
        <w:t>та устаткування, придбання різних нематеріальних активів, формування довгострокового портфеля цінних пап</w:t>
      </w:r>
      <w:r w:rsidRPr="002F4335">
        <w:rPr>
          <w:rFonts w:ascii="Times New Roman" w:hAnsi="Times New Roman"/>
          <w:b w:val="0"/>
          <w:sz w:val="28"/>
          <w:szCs w:val="28"/>
          <w:lang w:val="uk-UA"/>
        </w:rPr>
        <w:t>е</w:t>
      </w:r>
      <w:r w:rsidRPr="002F4335">
        <w:rPr>
          <w:rFonts w:ascii="Times New Roman" w:hAnsi="Times New Roman"/>
          <w:b w:val="0"/>
          <w:sz w:val="28"/>
          <w:szCs w:val="28"/>
          <w:lang w:val="uk-UA"/>
        </w:rPr>
        <w:t>рів і тощо).</w:t>
      </w:r>
    </w:p>
    <w:p w:rsidR="002F4335" w:rsidRPr="002F4335" w:rsidRDefault="002F4335" w:rsidP="002F4335">
      <w:pPr>
        <w:pStyle w:val="7"/>
        <w:tabs>
          <w:tab w:val="left" w:pos="-90"/>
        </w:tabs>
        <w:ind w:left="0" w:firstLine="709"/>
        <w:jc w:val="both"/>
        <w:rPr>
          <w:rFonts w:ascii="Times New Roman" w:hAnsi="Times New Roman"/>
          <w:iCs/>
          <w:sz w:val="28"/>
          <w:szCs w:val="28"/>
          <w:lang w:val="uk-UA"/>
        </w:rPr>
      </w:pPr>
      <w:r w:rsidRPr="002F4335">
        <w:rPr>
          <w:rFonts w:ascii="Times New Roman" w:hAnsi="Times New Roman"/>
          <w:iCs/>
          <w:sz w:val="28"/>
          <w:szCs w:val="28"/>
          <w:lang w:val="uk-UA"/>
        </w:rPr>
        <w:t>ІІІ. За ступенем еластичності до обсягу виробництва</w:t>
      </w:r>
    </w:p>
    <w:p w:rsidR="002F4335" w:rsidRPr="002F4335" w:rsidRDefault="002F4335" w:rsidP="002F4335">
      <w:pPr>
        <w:pStyle w:val="8"/>
        <w:numPr>
          <w:ilvl w:val="12"/>
          <w:numId w:val="0"/>
        </w:numPr>
        <w:tabs>
          <w:tab w:val="left" w:pos="-90"/>
        </w:tabs>
        <w:ind w:firstLine="709"/>
        <w:jc w:val="both"/>
        <w:rPr>
          <w:rFonts w:ascii="Times New Roman" w:hAnsi="Times New Roman"/>
          <w:sz w:val="28"/>
          <w:szCs w:val="28"/>
          <w:lang w:val="uk-UA"/>
        </w:rPr>
      </w:pPr>
      <w:r w:rsidRPr="002F4335">
        <w:rPr>
          <w:rFonts w:ascii="Times New Roman" w:hAnsi="Times New Roman"/>
          <w:i/>
          <w:sz w:val="28"/>
          <w:szCs w:val="28"/>
          <w:lang w:val="uk-UA"/>
        </w:rPr>
        <w:t>Витрати підприємства, виходячи з ознаки змінюваності</w:t>
      </w:r>
    </w:p>
    <w:p w:rsidR="002F4335" w:rsidRPr="002F4335" w:rsidRDefault="002F4335" w:rsidP="002F4335">
      <w:pPr>
        <w:numPr>
          <w:ilvl w:val="12"/>
          <w:numId w:val="0"/>
        </w:num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xml:space="preserve">- </w:t>
      </w:r>
      <w:r w:rsidRPr="002F4335">
        <w:rPr>
          <w:rFonts w:ascii="Times New Roman" w:hAnsi="Times New Roman"/>
          <w:b/>
          <w:sz w:val="28"/>
          <w:szCs w:val="28"/>
          <w:lang w:val="uk-UA"/>
        </w:rPr>
        <w:t>перемінні</w:t>
      </w:r>
      <w:r w:rsidRPr="002F4335">
        <w:rPr>
          <w:rFonts w:ascii="Times New Roman" w:hAnsi="Times New Roman"/>
          <w:sz w:val="28"/>
          <w:szCs w:val="28"/>
          <w:lang w:val="uk-UA"/>
        </w:rPr>
        <w:t xml:space="preserve"> – витрати, які змінюються в цілому та прямо пропорційно функціональним змінам у діяльності підприємства (сировина, матеріали, паливо та ін.);</w:t>
      </w:r>
    </w:p>
    <w:p w:rsidR="002F4335" w:rsidRPr="002F4335" w:rsidRDefault="002F4335" w:rsidP="002F4335">
      <w:pPr>
        <w:numPr>
          <w:ilvl w:val="12"/>
          <w:numId w:val="0"/>
        </w:num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xml:space="preserve">- </w:t>
      </w:r>
      <w:r w:rsidRPr="002F4335">
        <w:rPr>
          <w:rFonts w:ascii="Times New Roman" w:hAnsi="Times New Roman"/>
          <w:b/>
          <w:sz w:val="28"/>
          <w:szCs w:val="28"/>
          <w:lang w:val="uk-UA"/>
        </w:rPr>
        <w:t>постійні</w:t>
      </w:r>
      <w:r w:rsidRPr="002F4335">
        <w:rPr>
          <w:rFonts w:ascii="Times New Roman" w:hAnsi="Times New Roman"/>
          <w:sz w:val="28"/>
          <w:szCs w:val="28"/>
          <w:lang w:val="uk-UA"/>
        </w:rPr>
        <w:t xml:space="preserve"> – витрати, які залишаються незмінними при функціональних змінах у діяльності підприємства (страхування, сплата податків, оренда);</w:t>
      </w:r>
    </w:p>
    <w:p w:rsidR="002F4335" w:rsidRPr="002F4335" w:rsidRDefault="002F4335" w:rsidP="002F4335">
      <w:pPr>
        <w:numPr>
          <w:ilvl w:val="12"/>
          <w:numId w:val="0"/>
        </w:num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lastRenderedPageBreak/>
        <w:t xml:space="preserve">- </w:t>
      </w:r>
      <w:r w:rsidRPr="002F4335">
        <w:rPr>
          <w:rFonts w:ascii="Times New Roman" w:hAnsi="Times New Roman"/>
          <w:b/>
          <w:sz w:val="28"/>
          <w:szCs w:val="28"/>
          <w:lang w:val="uk-UA"/>
        </w:rPr>
        <w:t xml:space="preserve">змішані </w:t>
      </w:r>
      <w:r w:rsidRPr="002F4335">
        <w:rPr>
          <w:rFonts w:ascii="Times New Roman" w:hAnsi="Times New Roman"/>
          <w:sz w:val="28"/>
          <w:szCs w:val="28"/>
          <w:lang w:val="uk-UA"/>
        </w:rPr>
        <w:t>– витрати, величина яких змінюється при зміні обсягів виро</w:t>
      </w:r>
      <w:r w:rsidRPr="002F4335">
        <w:rPr>
          <w:rFonts w:ascii="Times New Roman" w:hAnsi="Times New Roman"/>
          <w:sz w:val="28"/>
          <w:szCs w:val="28"/>
          <w:lang w:val="uk-UA"/>
        </w:rPr>
        <w:t>б</w:t>
      </w:r>
      <w:r w:rsidRPr="002F4335">
        <w:rPr>
          <w:rFonts w:ascii="Times New Roman" w:hAnsi="Times New Roman"/>
          <w:sz w:val="28"/>
          <w:szCs w:val="28"/>
          <w:lang w:val="uk-UA"/>
        </w:rPr>
        <w:t>ництва, але на відміну від перемінних не в прямій пропорції (платня за послуги телефоном, оренда вантажного транспорту).</w:t>
      </w:r>
    </w:p>
    <w:p w:rsidR="002F4335" w:rsidRPr="002F4335" w:rsidRDefault="002F4335" w:rsidP="002F4335">
      <w:pPr>
        <w:tabs>
          <w:tab w:val="left" w:pos="-90"/>
        </w:tabs>
        <w:spacing w:after="0" w:line="240" w:lineRule="auto"/>
        <w:ind w:firstLine="709"/>
        <w:jc w:val="both"/>
        <w:rPr>
          <w:rFonts w:ascii="Times New Roman" w:hAnsi="Times New Roman"/>
          <w:b/>
          <w:sz w:val="28"/>
          <w:szCs w:val="28"/>
          <w:lang w:val="uk-UA"/>
        </w:rPr>
      </w:pPr>
      <w:r w:rsidRPr="002F4335">
        <w:rPr>
          <w:rFonts w:ascii="Times New Roman" w:hAnsi="Times New Roman"/>
          <w:b/>
          <w:sz w:val="28"/>
          <w:szCs w:val="28"/>
          <w:lang w:val="uk-UA"/>
        </w:rPr>
        <w:t>І</w:t>
      </w:r>
      <w:r w:rsidRPr="002F4335">
        <w:rPr>
          <w:rFonts w:ascii="Times New Roman" w:hAnsi="Times New Roman"/>
          <w:b/>
          <w:sz w:val="28"/>
          <w:szCs w:val="28"/>
          <w:lang w:val="en-US"/>
        </w:rPr>
        <w:t>V</w:t>
      </w:r>
      <w:r w:rsidRPr="002F4335">
        <w:rPr>
          <w:rFonts w:ascii="Times New Roman" w:hAnsi="Times New Roman"/>
          <w:b/>
          <w:sz w:val="28"/>
          <w:szCs w:val="28"/>
          <w:lang w:val="uk-UA"/>
        </w:rPr>
        <w:t>. За ступенем доцільності понесених витрат</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xml:space="preserve">- </w:t>
      </w:r>
      <w:r w:rsidRPr="002F4335">
        <w:rPr>
          <w:rFonts w:ascii="Times New Roman" w:hAnsi="Times New Roman"/>
          <w:b/>
          <w:sz w:val="28"/>
          <w:szCs w:val="28"/>
          <w:lang w:val="uk-UA"/>
        </w:rPr>
        <w:t xml:space="preserve">корисні – </w:t>
      </w:r>
      <w:r w:rsidRPr="002F4335">
        <w:rPr>
          <w:rFonts w:ascii="Times New Roman" w:hAnsi="Times New Roman"/>
          <w:sz w:val="28"/>
          <w:szCs w:val="28"/>
          <w:lang w:val="uk-UA"/>
        </w:rPr>
        <w:t>витрати, які сприяють результативному здійсненню виробн</w:t>
      </w:r>
      <w:r w:rsidRPr="002F4335">
        <w:rPr>
          <w:rFonts w:ascii="Times New Roman" w:hAnsi="Times New Roman"/>
          <w:sz w:val="28"/>
          <w:szCs w:val="28"/>
          <w:lang w:val="uk-UA"/>
        </w:rPr>
        <w:t>и</w:t>
      </w:r>
      <w:r w:rsidRPr="002F4335">
        <w:rPr>
          <w:rFonts w:ascii="Times New Roman" w:hAnsi="Times New Roman"/>
          <w:sz w:val="28"/>
          <w:szCs w:val="28"/>
          <w:lang w:val="uk-UA"/>
        </w:rPr>
        <w:t>чого та господарського процесу;</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b/>
          <w:sz w:val="28"/>
          <w:szCs w:val="28"/>
          <w:lang w:val="uk-UA"/>
        </w:rPr>
        <w:t xml:space="preserve">- марні – </w:t>
      </w:r>
      <w:r w:rsidRPr="002F4335">
        <w:rPr>
          <w:rFonts w:ascii="Times New Roman" w:hAnsi="Times New Roman"/>
          <w:sz w:val="28"/>
          <w:szCs w:val="28"/>
          <w:lang w:val="uk-UA"/>
        </w:rPr>
        <w:t>витрати, пов`язані з обслуговуванням не використовуваної ча</w:t>
      </w:r>
      <w:r w:rsidRPr="002F4335">
        <w:rPr>
          <w:rFonts w:ascii="Times New Roman" w:hAnsi="Times New Roman"/>
          <w:sz w:val="28"/>
          <w:szCs w:val="28"/>
          <w:lang w:val="uk-UA"/>
        </w:rPr>
        <w:t>с</w:t>
      </w:r>
      <w:r w:rsidRPr="002F4335">
        <w:rPr>
          <w:rFonts w:ascii="Times New Roman" w:hAnsi="Times New Roman"/>
          <w:sz w:val="28"/>
          <w:szCs w:val="28"/>
          <w:lang w:val="uk-UA"/>
        </w:rPr>
        <w:t>тини трудових, матеріальних та фінансових ресурсів підприємства.</w:t>
      </w:r>
    </w:p>
    <w:p w:rsidR="002F4335" w:rsidRPr="002F4335" w:rsidRDefault="002F4335" w:rsidP="002F4335">
      <w:pPr>
        <w:tabs>
          <w:tab w:val="left" w:pos="-90"/>
        </w:tabs>
        <w:spacing w:after="0" w:line="240" w:lineRule="auto"/>
        <w:ind w:firstLine="709"/>
        <w:jc w:val="both"/>
        <w:rPr>
          <w:rFonts w:ascii="Times New Roman" w:hAnsi="Times New Roman"/>
          <w:b/>
          <w:iCs/>
          <w:sz w:val="28"/>
          <w:szCs w:val="28"/>
          <w:lang w:val="uk-UA"/>
        </w:rPr>
      </w:pPr>
      <w:r w:rsidRPr="002F4335">
        <w:rPr>
          <w:rFonts w:ascii="Times New Roman" w:hAnsi="Times New Roman"/>
          <w:b/>
          <w:iCs/>
          <w:sz w:val="28"/>
          <w:szCs w:val="28"/>
          <w:lang w:val="en-US"/>
        </w:rPr>
        <w:t>V</w:t>
      </w:r>
      <w:r w:rsidRPr="002F4335">
        <w:rPr>
          <w:rFonts w:ascii="Times New Roman" w:hAnsi="Times New Roman"/>
          <w:b/>
          <w:iCs/>
          <w:sz w:val="28"/>
          <w:szCs w:val="28"/>
          <w:lang w:val="uk-UA"/>
        </w:rPr>
        <w:t>. За можливостями віднесення витрат на конкретні результати</w:t>
      </w:r>
    </w:p>
    <w:p w:rsidR="002F4335" w:rsidRPr="002F4335" w:rsidRDefault="002F4335" w:rsidP="002F4335">
      <w:pPr>
        <w:tabs>
          <w:tab w:val="left" w:pos="-90"/>
        </w:tabs>
        <w:spacing w:after="0" w:line="240" w:lineRule="auto"/>
        <w:ind w:firstLine="709"/>
        <w:jc w:val="both"/>
        <w:rPr>
          <w:rFonts w:ascii="Times New Roman" w:hAnsi="Times New Roman"/>
          <w:b/>
          <w:iCs/>
          <w:sz w:val="28"/>
          <w:szCs w:val="28"/>
          <w:lang w:val="uk-UA"/>
        </w:rPr>
      </w:pPr>
      <w:r w:rsidRPr="002F4335">
        <w:rPr>
          <w:rFonts w:ascii="Times New Roman" w:hAnsi="Times New Roman"/>
          <w:b/>
          <w:iCs/>
          <w:sz w:val="28"/>
          <w:szCs w:val="28"/>
          <w:lang w:val="uk-UA"/>
        </w:rPr>
        <w:t xml:space="preserve"> виробничо-господарської діяльності підприємства</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b/>
          <w:sz w:val="28"/>
          <w:szCs w:val="28"/>
          <w:lang w:val="uk-UA"/>
        </w:rPr>
        <w:t>- прямі</w:t>
      </w:r>
      <w:r w:rsidRPr="002F4335">
        <w:rPr>
          <w:rFonts w:ascii="Times New Roman" w:hAnsi="Times New Roman"/>
          <w:sz w:val="28"/>
          <w:szCs w:val="28"/>
          <w:lang w:val="uk-UA"/>
        </w:rPr>
        <w:t xml:space="preserve"> - витрати, які в повному обсязі відносять до конкретного резул</w:t>
      </w:r>
      <w:r w:rsidRPr="002F4335">
        <w:rPr>
          <w:rFonts w:ascii="Times New Roman" w:hAnsi="Times New Roman"/>
          <w:sz w:val="28"/>
          <w:szCs w:val="28"/>
          <w:lang w:val="uk-UA"/>
        </w:rPr>
        <w:t>ь</w:t>
      </w:r>
      <w:r w:rsidRPr="002F4335">
        <w:rPr>
          <w:rFonts w:ascii="Times New Roman" w:hAnsi="Times New Roman"/>
          <w:sz w:val="28"/>
          <w:szCs w:val="28"/>
          <w:lang w:val="uk-UA"/>
        </w:rPr>
        <w:t>тату діяльності підприємства;</w:t>
      </w:r>
    </w:p>
    <w:p w:rsidR="002F4335" w:rsidRPr="002F4335" w:rsidRDefault="002F4335" w:rsidP="002F4335">
      <w:pPr>
        <w:tabs>
          <w:tab w:val="left" w:pos="-90"/>
        </w:tabs>
        <w:spacing w:after="0" w:line="240" w:lineRule="auto"/>
        <w:ind w:firstLine="709"/>
        <w:jc w:val="both"/>
        <w:rPr>
          <w:rFonts w:ascii="Times New Roman" w:hAnsi="Times New Roman"/>
          <w:sz w:val="28"/>
          <w:szCs w:val="28"/>
          <w:lang w:val="uk-UA"/>
        </w:rPr>
      </w:pPr>
      <w:r w:rsidRPr="002F4335">
        <w:rPr>
          <w:rFonts w:ascii="Times New Roman" w:hAnsi="Times New Roman"/>
          <w:b/>
          <w:sz w:val="28"/>
          <w:szCs w:val="28"/>
          <w:lang w:val="uk-UA"/>
        </w:rPr>
        <w:t>- непрямі</w:t>
      </w:r>
      <w:r w:rsidRPr="002F4335">
        <w:rPr>
          <w:rFonts w:ascii="Times New Roman" w:hAnsi="Times New Roman"/>
          <w:sz w:val="28"/>
          <w:szCs w:val="28"/>
          <w:lang w:val="uk-UA"/>
        </w:rPr>
        <w:t xml:space="preserve"> – витрати, які у повному обсязі не можуть бути віднесені до т</w:t>
      </w:r>
      <w:r w:rsidRPr="002F4335">
        <w:rPr>
          <w:rFonts w:ascii="Times New Roman" w:hAnsi="Times New Roman"/>
          <w:sz w:val="28"/>
          <w:szCs w:val="28"/>
          <w:lang w:val="uk-UA"/>
        </w:rPr>
        <w:t>о</w:t>
      </w:r>
      <w:r w:rsidRPr="002F4335">
        <w:rPr>
          <w:rFonts w:ascii="Times New Roman" w:hAnsi="Times New Roman"/>
          <w:sz w:val="28"/>
          <w:szCs w:val="28"/>
          <w:lang w:val="uk-UA"/>
        </w:rPr>
        <w:t>го чи іншого результату діяльності та потребують попереднього розподілу.</w:t>
      </w:r>
    </w:p>
    <w:p w:rsidR="002F4335" w:rsidRPr="002F4335" w:rsidRDefault="002F4335" w:rsidP="002F4335">
      <w:pPr>
        <w:tabs>
          <w:tab w:val="left" w:pos="-90"/>
        </w:tabs>
        <w:spacing w:after="0" w:line="240" w:lineRule="auto"/>
        <w:ind w:firstLine="709"/>
        <w:jc w:val="both"/>
        <w:rPr>
          <w:rFonts w:ascii="Times New Roman" w:hAnsi="Times New Roman"/>
          <w:b/>
          <w:iCs/>
          <w:sz w:val="28"/>
          <w:szCs w:val="28"/>
          <w:lang w:val="uk-UA"/>
        </w:rPr>
      </w:pPr>
      <w:r w:rsidRPr="002F4335">
        <w:rPr>
          <w:rFonts w:ascii="Times New Roman" w:hAnsi="Times New Roman"/>
          <w:b/>
          <w:iCs/>
          <w:sz w:val="28"/>
          <w:szCs w:val="28"/>
          <w:lang w:val="uk-UA"/>
        </w:rPr>
        <w:t>І</w:t>
      </w:r>
      <w:r w:rsidRPr="002F4335">
        <w:rPr>
          <w:rFonts w:ascii="Times New Roman" w:hAnsi="Times New Roman"/>
          <w:b/>
          <w:iCs/>
          <w:sz w:val="28"/>
          <w:szCs w:val="28"/>
        </w:rPr>
        <w:t xml:space="preserve"> </w:t>
      </w:r>
      <w:r w:rsidRPr="002F4335">
        <w:rPr>
          <w:rFonts w:ascii="Times New Roman" w:hAnsi="Times New Roman"/>
          <w:b/>
          <w:iCs/>
          <w:sz w:val="28"/>
          <w:szCs w:val="28"/>
          <w:lang w:val="en-US"/>
        </w:rPr>
        <w:t>V</w:t>
      </w:r>
      <w:r w:rsidRPr="002F4335">
        <w:rPr>
          <w:rFonts w:ascii="Times New Roman" w:hAnsi="Times New Roman"/>
          <w:b/>
          <w:iCs/>
          <w:sz w:val="28"/>
          <w:szCs w:val="28"/>
          <w:lang w:val="uk-UA"/>
        </w:rPr>
        <w:t>. За економічним змістом затрачуваних ресурсів</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xml:space="preserve">- </w:t>
      </w:r>
      <w:r w:rsidRPr="002F4335">
        <w:rPr>
          <w:rFonts w:ascii="Times New Roman" w:hAnsi="Times New Roman"/>
          <w:b/>
          <w:sz w:val="28"/>
          <w:szCs w:val="28"/>
          <w:lang w:val="uk-UA"/>
        </w:rPr>
        <w:t>матеріальні</w:t>
      </w:r>
      <w:r w:rsidRPr="002F4335">
        <w:rPr>
          <w:rFonts w:ascii="Times New Roman" w:hAnsi="Times New Roman"/>
          <w:sz w:val="28"/>
          <w:szCs w:val="28"/>
          <w:lang w:val="uk-UA"/>
        </w:rPr>
        <w:t xml:space="preserve"> (вартість сировини, робіт та послуг виробничого характеру, вартість палива, енергії, витрати підприємства на придбання тари та упакува</w:t>
      </w:r>
      <w:r w:rsidRPr="002F4335">
        <w:rPr>
          <w:rFonts w:ascii="Times New Roman" w:hAnsi="Times New Roman"/>
          <w:sz w:val="28"/>
          <w:szCs w:val="28"/>
          <w:lang w:val="uk-UA"/>
        </w:rPr>
        <w:t>н</w:t>
      </w:r>
      <w:r w:rsidRPr="002F4335">
        <w:rPr>
          <w:rFonts w:ascii="Times New Roman" w:hAnsi="Times New Roman"/>
          <w:sz w:val="28"/>
          <w:szCs w:val="28"/>
          <w:lang w:val="uk-UA"/>
        </w:rPr>
        <w:t>ня);</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xml:space="preserve">- </w:t>
      </w:r>
      <w:r w:rsidRPr="002F4335">
        <w:rPr>
          <w:rFonts w:ascii="Times New Roman" w:hAnsi="Times New Roman"/>
          <w:b/>
          <w:sz w:val="28"/>
          <w:szCs w:val="28"/>
          <w:lang w:val="uk-UA"/>
        </w:rPr>
        <w:t>витрати на оплату праці</w:t>
      </w:r>
      <w:r w:rsidRPr="002F4335">
        <w:rPr>
          <w:rFonts w:ascii="Times New Roman" w:hAnsi="Times New Roman"/>
          <w:sz w:val="28"/>
          <w:szCs w:val="28"/>
          <w:lang w:val="uk-UA"/>
        </w:rPr>
        <w:t xml:space="preserve"> (усі види виплат основної та додаткової зар</w:t>
      </w:r>
      <w:r w:rsidRPr="002F4335">
        <w:rPr>
          <w:rFonts w:ascii="Times New Roman" w:hAnsi="Times New Roman"/>
          <w:sz w:val="28"/>
          <w:szCs w:val="28"/>
          <w:lang w:val="uk-UA"/>
        </w:rPr>
        <w:t>о</w:t>
      </w:r>
      <w:r w:rsidRPr="002F4335">
        <w:rPr>
          <w:rFonts w:ascii="Times New Roman" w:hAnsi="Times New Roman"/>
          <w:sz w:val="28"/>
          <w:szCs w:val="28"/>
          <w:lang w:val="uk-UA"/>
        </w:rPr>
        <w:t>бітної плати робітників підприємства);</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xml:space="preserve">- </w:t>
      </w:r>
      <w:r w:rsidRPr="002F4335">
        <w:rPr>
          <w:rFonts w:ascii="Times New Roman" w:hAnsi="Times New Roman"/>
          <w:b/>
          <w:sz w:val="28"/>
          <w:szCs w:val="28"/>
          <w:lang w:val="uk-UA"/>
        </w:rPr>
        <w:t xml:space="preserve">відрахування на соціальне страхування </w:t>
      </w:r>
      <w:r w:rsidRPr="002F4335">
        <w:rPr>
          <w:rFonts w:ascii="Times New Roman" w:hAnsi="Times New Roman"/>
          <w:sz w:val="28"/>
          <w:szCs w:val="28"/>
          <w:lang w:val="uk-UA"/>
        </w:rPr>
        <w:t>(усі види обов`язкових відр</w:t>
      </w:r>
      <w:r w:rsidRPr="002F4335">
        <w:rPr>
          <w:rFonts w:ascii="Times New Roman" w:hAnsi="Times New Roman"/>
          <w:sz w:val="28"/>
          <w:szCs w:val="28"/>
          <w:lang w:val="uk-UA"/>
        </w:rPr>
        <w:t>а</w:t>
      </w:r>
      <w:r w:rsidRPr="002F4335">
        <w:rPr>
          <w:rFonts w:ascii="Times New Roman" w:hAnsi="Times New Roman"/>
          <w:sz w:val="28"/>
          <w:szCs w:val="28"/>
          <w:lang w:val="uk-UA"/>
        </w:rPr>
        <w:t>хувань до бюджетних, позабюджетних фондів);</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 інші витрати, встановлені законодавством.</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Під впливом НТП і ростом продуктивності праці відбувається постійний процес зміни структури витрат у виробництві.</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Таким чином, виходячи з ролі в системі управління фінансами підприєм</w:t>
      </w:r>
      <w:r w:rsidRPr="002F4335">
        <w:rPr>
          <w:rFonts w:ascii="Times New Roman" w:hAnsi="Times New Roman"/>
          <w:sz w:val="28"/>
          <w:szCs w:val="28"/>
          <w:lang w:val="uk-UA"/>
        </w:rPr>
        <w:t>с</w:t>
      </w:r>
      <w:r w:rsidRPr="002F4335">
        <w:rPr>
          <w:rFonts w:ascii="Times New Roman" w:hAnsi="Times New Roman"/>
          <w:sz w:val="28"/>
          <w:szCs w:val="28"/>
          <w:lang w:val="uk-UA"/>
        </w:rPr>
        <w:t xml:space="preserve">тва, витрати можна класифікувати на виробничі та </w:t>
      </w:r>
      <w:proofErr w:type="spellStart"/>
      <w:r w:rsidRPr="002F4335">
        <w:rPr>
          <w:rFonts w:ascii="Times New Roman" w:hAnsi="Times New Roman"/>
          <w:sz w:val="28"/>
          <w:szCs w:val="28"/>
          <w:lang w:val="uk-UA"/>
        </w:rPr>
        <w:t>позавиробничі</w:t>
      </w:r>
      <w:proofErr w:type="spellEnd"/>
      <w:r w:rsidRPr="002F4335">
        <w:rPr>
          <w:rFonts w:ascii="Times New Roman" w:hAnsi="Times New Roman"/>
          <w:sz w:val="28"/>
          <w:szCs w:val="28"/>
          <w:lang w:val="uk-UA"/>
        </w:rPr>
        <w:t xml:space="preserve"> витр</w:t>
      </w:r>
      <w:r w:rsidRPr="002F4335">
        <w:rPr>
          <w:rFonts w:ascii="Times New Roman" w:hAnsi="Times New Roman"/>
          <w:sz w:val="28"/>
          <w:szCs w:val="28"/>
          <w:lang w:val="uk-UA"/>
        </w:rPr>
        <w:t>а</w:t>
      </w:r>
      <w:r w:rsidRPr="002F4335">
        <w:rPr>
          <w:rFonts w:ascii="Times New Roman" w:hAnsi="Times New Roman"/>
          <w:sz w:val="28"/>
          <w:szCs w:val="28"/>
          <w:lang w:val="uk-UA"/>
        </w:rPr>
        <w:t>ти.</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Сукупність виробничих витрат показує, скільки коштує підприємству в</w:t>
      </w:r>
      <w:r w:rsidRPr="002F4335">
        <w:rPr>
          <w:rFonts w:ascii="Times New Roman" w:hAnsi="Times New Roman"/>
          <w:sz w:val="28"/>
          <w:szCs w:val="28"/>
          <w:lang w:val="uk-UA"/>
        </w:rPr>
        <w:t>и</w:t>
      </w:r>
      <w:r w:rsidRPr="002F4335">
        <w:rPr>
          <w:rFonts w:ascii="Times New Roman" w:hAnsi="Times New Roman"/>
          <w:sz w:val="28"/>
          <w:szCs w:val="28"/>
          <w:lang w:val="uk-UA"/>
        </w:rPr>
        <w:t xml:space="preserve">готовлення продукції, яка випускається, тобто </w:t>
      </w:r>
      <w:r w:rsidRPr="002F4335">
        <w:rPr>
          <w:rFonts w:ascii="Times New Roman" w:hAnsi="Times New Roman"/>
          <w:b/>
          <w:i/>
          <w:sz w:val="28"/>
          <w:szCs w:val="28"/>
          <w:lang w:val="uk-UA"/>
        </w:rPr>
        <w:t>виробнича собівартість       продукції</w:t>
      </w:r>
      <w:r w:rsidRPr="002F4335">
        <w:rPr>
          <w:rFonts w:ascii="Times New Roman" w:hAnsi="Times New Roman"/>
          <w:sz w:val="28"/>
          <w:szCs w:val="28"/>
          <w:lang w:val="uk-UA"/>
        </w:rPr>
        <w:t>.</w:t>
      </w:r>
    </w:p>
    <w:p w:rsidR="002F4335" w:rsidRPr="002F4335" w:rsidRDefault="002F4335" w:rsidP="002F4335">
      <w:pPr>
        <w:spacing w:after="0" w:line="240" w:lineRule="auto"/>
        <w:ind w:firstLine="709"/>
        <w:jc w:val="both"/>
        <w:rPr>
          <w:rFonts w:ascii="Times New Roman" w:hAnsi="Times New Roman"/>
          <w:b/>
          <w:i/>
          <w:sz w:val="28"/>
          <w:szCs w:val="28"/>
          <w:lang w:val="uk-UA"/>
        </w:rPr>
      </w:pPr>
      <w:r w:rsidRPr="002F4335">
        <w:rPr>
          <w:rFonts w:ascii="Times New Roman" w:hAnsi="Times New Roman"/>
          <w:sz w:val="28"/>
          <w:szCs w:val="28"/>
          <w:lang w:val="uk-UA"/>
        </w:rPr>
        <w:t xml:space="preserve">Виробнича собівартість і </w:t>
      </w:r>
      <w:proofErr w:type="spellStart"/>
      <w:r w:rsidRPr="002F4335">
        <w:rPr>
          <w:rFonts w:ascii="Times New Roman" w:hAnsi="Times New Roman"/>
          <w:sz w:val="28"/>
          <w:szCs w:val="28"/>
          <w:lang w:val="uk-UA"/>
        </w:rPr>
        <w:t>позавиробничі</w:t>
      </w:r>
      <w:proofErr w:type="spellEnd"/>
      <w:r w:rsidRPr="002F4335">
        <w:rPr>
          <w:rFonts w:ascii="Times New Roman" w:hAnsi="Times New Roman"/>
          <w:sz w:val="28"/>
          <w:szCs w:val="28"/>
          <w:lang w:val="uk-UA"/>
        </w:rPr>
        <w:t xml:space="preserve"> витрати складають </w:t>
      </w:r>
      <w:r w:rsidRPr="002F4335">
        <w:rPr>
          <w:rFonts w:ascii="Times New Roman" w:hAnsi="Times New Roman"/>
          <w:b/>
          <w:i/>
          <w:sz w:val="28"/>
          <w:szCs w:val="28"/>
          <w:lang w:val="uk-UA"/>
        </w:rPr>
        <w:t>повну         собівартість продукції.</w:t>
      </w:r>
    </w:p>
    <w:p w:rsidR="002F4335" w:rsidRPr="002F4335" w:rsidRDefault="002F4335" w:rsidP="002F4335">
      <w:pPr>
        <w:spacing w:after="0" w:line="240" w:lineRule="auto"/>
        <w:ind w:firstLine="709"/>
        <w:jc w:val="both"/>
        <w:rPr>
          <w:rFonts w:ascii="Times New Roman" w:hAnsi="Times New Roman"/>
          <w:sz w:val="28"/>
          <w:szCs w:val="28"/>
          <w:lang w:val="uk-UA"/>
        </w:rPr>
      </w:pPr>
      <w:proofErr w:type="spellStart"/>
      <w:r w:rsidRPr="002F4335">
        <w:rPr>
          <w:rFonts w:ascii="Times New Roman" w:hAnsi="Times New Roman"/>
          <w:sz w:val="28"/>
          <w:szCs w:val="28"/>
          <w:lang w:val="uk-UA"/>
        </w:rPr>
        <w:t>Уcі</w:t>
      </w:r>
      <w:proofErr w:type="spellEnd"/>
      <w:r w:rsidRPr="002F4335">
        <w:rPr>
          <w:rFonts w:ascii="Times New Roman" w:hAnsi="Times New Roman"/>
          <w:sz w:val="28"/>
          <w:szCs w:val="28"/>
          <w:lang w:val="uk-UA"/>
        </w:rPr>
        <w:t xml:space="preserve"> витрати, </w:t>
      </w:r>
      <w:r w:rsidRPr="002F4335">
        <w:rPr>
          <w:rFonts w:ascii="Times New Roman" w:hAnsi="Times New Roman"/>
          <w:bCs/>
          <w:sz w:val="28"/>
          <w:szCs w:val="28"/>
          <w:lang w:val="uk-UA"/>
        </w:rPr>
        <w:t>по</w:t>
      </w:r>
      <w:r w:rsidRPr="002F4335">
        <w:rPr>
          <w:rFonts w:ascii="Times New Roman" w:hAnsi="Times New Roman"/>
          <w:sz w:val="28"/>
          <w:szCs w:val="28"/>
          <w:lang w:val="uk-UA"/>
        </w:rPr>
        <w:t>в'язані з виробництвом і продажем продукції, підприємс</w:t>
      </w:r>
      <w:r w:rsidRPr="002F4335">
        <w:rPr>
          <w:rFonts w:ascii="Times New Roman" w:hAnsi="Times New Roman"/>
          <w:sz w:val="28"/>
          <w:szCs w:val="28"/>
          <w:lang w:val="uk-UA"/>
        </w:rPr>
        <w:t>т</w:t>
      </w:r>
      <w:r w:rsidRPr="002F4335">
        <w:rPr>
          <w:rFonts w:ascii="Times New Roman" w:hAnsi="Times New Roman"/>
          <w:sz w:val="28"/>
          <w:szCs w:val="28"/>
          <w:lang w:val="uk-UA"/>
        </w:rPr>
        <w:t>ва роблять, як правило, значно раніше їхнього відшкодування з доходу за пр</w:t>
      </w:r>
      <w:r w:rsidRPr="002F4335">
        <w:rPr>
          <w:rFonts w:ascii="Times New Roman" w:hAnsi="Times New Roman"/>
          <w:sz w:val="28"/>
          <w:szCs w:val="28"/>
          <w:lang w:val="uk-UA"/>
        </w:rPr>
        <w:t>о</w:t>
      </w:r>
      <w:r w:rsidRPr="002F4335">
        <w:rPr>
          <w:rFonts w:ascii="Times New Roman" w:hAnsi="Times New Roman"/>
          <w:sz w:val="28"/>
          <w:szCs w:val="28"/>
          <w:lang w:val="uk-UA"/>
        </w:rPr>
        <w:t>дану продукцію. У зв'язку з цим у підприємства постійно виникає потреба в коштах на покупку необхідних видів сировини, основних і допоміжних матер</w:t>
      </w:r>
      <w:r w:rsidRPr="002F4335">
        <w:rPr>
          <w:rFonts w:ascii="Times New Roman" w:hAnsi="Times New Roman"/>
          <w:sz w:val="28"/>
          <w:szCs w:val="28"/>
          <w:lang w:val="uk-UA"/>
        </w:rPr>
        <w:t>і</w:t>
      </w:r>
      <w:r w:rsidRPr="002F4335">
        <w:rPr>
          <w:rFonts w:ascii="Times New Roman" w:hAnsi="Times New Roman"/>
          <w:sz w:val="28"/>
          <w:szCs w:val="28"/>
          <w:lang w:val="uk-UA"/>
        </w:rPr>
        <w:t>алів, напівфабрикатів, палива, на оплату праці працівників підприємства і ряд інших витрат на виробництво і продаж продукції.</w: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center"/>
        <w:rPr>
          <w:rFonts w:ascii="Times New Roman" w:hAnsi="Times New Roman"/>
          <w:b/>
          <w:i/>
          <w:sz w:val="28"/>
          <w:szCs w:val="28"/>
          <w:lang w:val="uk-UA"/>
        </w:rPr>
      </w:pPr>
      <w:r w:rsidRPr="002F4335">
        <w:rPr>
          <w:rFonts w:ascii="Times New Roman" w:hAnsi="Times New Roman"/>
          <w:b/>
          <w:i/>
          <w:sz w:val="28"/>
          <w:szCs w:val="28"/>
          <w:lang w:val="uk-UA"/>
        </w:rPr>
        <w:t>4.2  Визначення джерел фінансування витрат підприємства</w: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eastAsia="uk-UA"/>
        </w:rPr>
        <w:t>Усі витрати, пов'язані з виробництвом і продажем продукції, підприємс</w:t>
      </w:r>
      <w:r w:rsidRPr="002F4335">
        <w:rPr>
          <w:rFonts w:ascii="Times New Roman" w:hAnsi="Times New Roman"/>
          <w:sz w:val="28"/>
          <w:szCs w:val="28"/>
          <w:lang w:val="uk-UA" w:eastAsia="uk-UA"/>
        </w:rPr>
        <w:t>т</w:t>
      </w:r>
      <w:r w:rsidRPr="002F4335">
        <w:rPr>
          <w:rFonts w:ascii="Times New Roman" w:hAnsi="Times New Roman"/>
          <w:sz w:val="28"/>
          <w:szCs w:val="28"/>
          <w:lang w:val="uk-UA" w:eastAsia="uk-UA"/>
        </w:rPr>
        <w:t>ва проводять, як правило, значно раніше за їх відшкодування з доходу за пр</w:t>
      </w:r>
      <w:r w:rsidRPr="002F4335">
        <w:rPr>
          <w:rFonts w:ascii="Times New Roman" w:hAnsi="Times New Roman"/>
          <w:sz w:val="28"/>
          <w:szCs w:val="28"/>
          <w:lang w:val="uk-UA" w:eastAsia="uk-UA"/>
        </w:rPr>
        <w:t>о</w:t>
      </w:r>
      <w:r w:rsidRPr="002F4335">
        <w:rPr>
          <w:rFonts w:ascii="Times New Roman" w:hAnsi="Times New Roman"/>
          <w:sz w:val="28"/>
          <w:szCs w:val="28"/>
          <w:lang w:val="uk-UA" w:eastAsia="uk-UA"/>
        </w:rPr>
        <w:t xml:space="preserve">дану продукцію. У зв'язку з цим у підприємства постійно виникає </w:t>
      </w:r>
      <w:r w:rsidRPr="002F4335">
        <w:rPr>
          <w:rFonts w:ascii="Times New Roman" w:hAnsi="Times New Roman"/>
          <w:sz w:val="28"/>
          <w:szCs w:val="28"/>
          <w:lang w:val="uk-UA" w:eastAsia="uk-UA"/>
        </w:rPr>
        <w:lastRenderedPageBreak/>
        <w:t>потреба в з</w:t>
      </w:r>
      <w:r w:rsidRPr="002F4335">
        <w:rPr>
          <w:rFonts w:ascii="Times New Roman" w:hAnsi="Times New Roman"/>
          <w:sz w:val="28"/>
          <w:szCs w:val="28"/>
          <w:lang w:val="uk-UA" w:eastAsia="uk-UA"/>
        </w:rPr>
        <w:t>а</w:t>
      </w:r>
      <w:r w:rsidRPr="002F4335">
        <w:rPr>
          <w:rFonts w:ascii="Times New Roman" w:hAnsi="Times New Roman"/>
          <w:sz w:val="28"/>
          <w:szCs w:val="28"/>
          <w:lang w:val="uk-UA" w:eastAsia="uk-UA"/>
        </w:rPr>
        <w:t>собах на покупку необхідних видів сировини, основних і допоміжних матері</w:t>
      </w:r>
      <w:r w:rsidRPr="002F4335">
        <w:rPr>
          <w:rFonts w:ascii="Times New Roman" w:hAnsi="Times New Roman"/>
          <w:sz w:val="28"/>
          <w:szCs w:val="28"/>
          <w:lang w:val="uk-UA" w:eastAsia="uk-UA"/>
        </w:rPr>
        <w:t>а</w:t>
      </w:r>
      <w:r w:rsidRPr="002F4335">
        <w:rPr>
          <w:rFonts w:ascii="Times New Roman" w:hAnsi="Times New Roman"/>
          <w:sz w:val="28"/>
          <w:szCs w:val="28"/>
          <w:lang w:val="uk-UA" w:eastAsia="uk-UA"/>
        </w:rPr>
        <w:t>лів, напівфабрикатів, палива, на оплату праці працівників підприємства і ряд інших витрат на виробництво і продаж продукції.</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Основними джерелами фінансування витрат підприємства є власні засоби підприємства (статутний фонд, прибуток) і позикові засоби (кредити банку, бюджетні асигнування). Засоби, авансовані для фо</w:t>
      </w:r>
      <w:r w:rsidRPr="002F4335">
        <w:rPr>
          <w:rFonts w:ascii="Times New Roman" w:hAnsi="Times New Roman" w:cs="Times New Roman"/>
          <w:sz w:val="28"/>
          <w:szCs w:val="28"/>
          <w:lang w:val="uk-UA" w:eastAsia="uk-UA"/>
        </w:rPr>
        <w:t>р</w:t>
      </w:r>
      <w:r w:rsidRPr="002F4335">
        <w:rPr>
          <w:rFonts w:ascii="Times New Roman" w:hAnsi="Times New Roman" w:cs="Times New Roman"/>
          <w:sz w:val="28"/>
          <w:szCs w:val="28"/>
          <w:lang w:val="uk-UA" w:eastAsia="uk-UA"/>
        </w:rPr>
        <w:t>мування запасів товарно-матеріальних цінностей, заділів незаверш</w:t>
      </w:r>
      <w:r w:rsidRPr="002F4335">
        <w:rPr>
          <w:rFonts w:ascii="Times New Roman" w:hAnsi="Times New Roman" w:cs="Times New Roman"/>
          <w:sz w:val="28"/>
          <w:szCs w:val="28"/>
          <w:lang w:val="uk-UA" w:eastAsia="uk-UA"/>
        </w:rPr>
        <w:t>е</w:t>
      </w:r>
      <w:r w:rsidRPr="002F4335">
        <w:rPr>
          <w:rFonts w:ascii="Times New Roman" w:hAnsi="Times New Roman" w:cs="Times New Roman"/>
          <w:sz w:val="28"/>
          <w:szCs w:val="28"/>
          <w:lang w:val="uk-UA" w:eastAsia="uk-UA"/>
        </w:rPr>
        <w:t>ного виробництва, готовій продукції на складі і здійснення розрахунків, відновлюються після надходження на розрахунковий рахунок підприємства доходу від продажу проду</w:t>
      </w:r>
      <w:r w:rsidRPr="002F4335">
        <w:rPr>
          <w:rFonts w:ascii="Times New Roman" w:hAnsi="Times New Roman" w:cs="Times New Roman"/>
          <w:sz w:val="28"/>
          <w:szCs w:val="28"/>
          <w:lang w:val="uk-UA" w:eastAsia="uk-UA"/>
        </w:rPr>
        <w:t>к</w:t>
      </w:r>
      <w:r w:rsidRPr="002F4335">
        <w:rPr>
          <w:rFonts w:ascii="Times New Roman" w:hAnsi="Times New Roman" w:cs="Times New Roman"/>
          <w:sz w:val="28"/>
          <w:szCs w:val="28"/>
          <w:lang w:val="uk-UA" w:eastAsia="uk-UA"/>
        </w:rPr>
        <w:t>ції.</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Унаслідок того, що процес виробництва здійснюється в певній  технол</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гічній послідовності, коли безперервно відбуваються стадії придбання сиров</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ни і підготовки його до виробництва — перетворення сировини на напівфабр</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кати, потім в незавершене виробництво, і, нарешті, в готову продукцію, потреба в засобах на покриття виробничих витрат на кожній з цих стадій виникає у пі</w:t>
      </w:r>
      <w:r w:rsidRPr="002F4335">
        <w:rPr>
          <w:rFonts w:ascii="Times New Roman" w:hAnsi="Times New Roman" w:cs="Times New Roman"/>
          <w:sz w:val="28"/>
          <w:szCs w:val="28"/>
          <w:lang w:val="uk-UA" w:eastAsia="uk-UA"/>
        </w:rPr>
        <w:t>д</w:t>
      </w:r>
      <w:r w:rsidRPr="002F4335">
        <w:rPr>
          <w:rFonts w:ascii="Times New Roman" w:hAnsi="Times New Roman" w:cs="Times New Roman"/>
          <w:sz w:val="28"/>
          <w:szCs w:val="28"/>
          <w:lang w:val="uk-UA" w:eastAsia="uk-UA"/>
        </w:rPr>
        <w:t>приємства одночасно. В обмін раніше придбаної сировини і витраченого на в</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готовлення напівфабрикатів, підприємству необхідно придбати нову партію с</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ровини; запас напівфабрикатів, використаний в незавершеному виробництві, н</w:t>
      </w:r>
      <w:r w:rsidRPr="002F4335">
        <w:rPr>
          <w:rFonts w:ascii="Times New Roman" w:hAnsi="Times New Roman" w:cs="Times New Roman"/>
          <w:sz w:val="28"/>
          <w:szCs w:val="28"/>
          <w:lang w:val="uk-UA" w:eastAsia="uk-UA"/>
        </w:rPr>
        <w:t>е</w:t>
      </w:r>
      <w:r w:rsidRPr="002F4335">
        <w:rPr>
          <w:rFonts w:ascii="Times New Roman" w:hAnsi="Times New Roman" w:cs="Times New Roman"/>
          <w:sz w:val="28"/>
          <w:szCs w:val="28"/>
          <w:lang w:val="uk-UA" w:eastAsia="uk-UA"/>
        </w:rPr>
        <w:t>обхідно поповнити за рахунок нової партії напівфабрикатів. А запаси готової продукції на складі підприємства в ході її реалізації заповнюються за рахунок незавершеного виробництва. У результаті такої послідовності і безперервності процесу виробництва засоби, вкладені в ці витрати, переходять з однієї стадії в іншу, здійснюють кругообіг. Після завершення кругообігу вони, як правило, повністю відшкодовуються з валового доходу підприємства. Отже, вони не   витрачаються безповоротно, а лише авансуються, постійно знаходячись в обороті підприє</w:t>
      </w:r>
      <w:r w:rsidRPr="002F4335">
        <w:rPr>
          <w:rFonts w:ascii="Times New Roman" w:hAnsi="Times New Roman" w:cs="Times New Roman"/>
          <w:sz w:val="28"/>
          <w:szCs w:val="28"/>
          <w:lang w:val="uk-UA" w:eastAsia="uk-UA"/>
        </w:rPr>
        <w:t>м</w:t>
      </w:r>
      <w:r w:rsidRPr="002F4335">
        <w:rPr>
          <w:rFonts w:ascii="Times New Roman" w:hAnsi="Times New Roman" w:cs="Times New Roman"/>
          <w:sz w:val="28"/>
          <w:szCs w:val="28"/>
          <w:lang w:val="uk-UA" w:eastAsia="uk-UA"/>
        </w:rPr>
        <w:t>ства.</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У зв'язку з цим кожне госпрозрахункове підприємство для нормального здійснення своєї господарської діяльності повинне мати у своєму розпорядже</w:t>
      </w:r>
      <w:r w:rsidRPr="002F4335">
        <w:rPr>
          <w:rFonts w:ascii="Times New Roman" w:hAnsi="Times New Roman" w:cs="Times New Roman"/>
          <w:sz w:val="28"/>
          <w:szCs w:val="28"/>
          <w:lang w:val="uk-UA" w:eastAsia="uk-UA"/>
        </w:rPr>
        <w:t>н</w:t>
      </w:r>
      <w:r w:rsidRPr="002F4335">
        <w:rPr>
          <w:rFonts w:ascii="Times New Roman" w:hAnsi="Times New Roman" w:cs="Times New Roman"/>
          <w:sz w:val="28"/>
          <w:szCs w:val="28"/>
          <w:lang w:val="uk-UA" w:eastAsia="uk-UA"/>
        </w:rPr>
        <w:t>ні певну суму таких коштів. Підприємства у момент їх створення наділяються такими засобами шляхом формування статутного фонду як за рахунок власних джерел, так і привернутих, позик</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вих засобів.</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Основою для визначення потрібної суми таких коштів є обсяг                виробництва, кошториси витрат на виробництво, тривалість виробничого ци</w:t>
      </w:r>
      <w:r w:rsidRPr="002F4335">
        <w:rPr>
          <w:rFonts w:ascii="Times New Roman" w:hAnsi="Times New Roman" w:cs="Times New Roman"/>
          <w:sz w:val="28"/>
          <w:szCs w:val="28"/>
          <w:lang w:val="uk-UA" w:eastAsia="uk-UA"/>
        </w:rPr>
        <w:t>к</w:t>
      </w:r>
      <w:r w:rsidRPr="002F4335">
        <w:rPr>
          <w:rFonts w:ascii="Times New Roman" w:hAnsi="Times New Roman" w:cs="Times New Roman"/>
          <w:sz w:val="28"/>
          <w:szCs w:val="28"/>
          <w:lang w:val="uk-UA" w:eastAsia="uk-UA"/>
        </w:rPr>
        <w:t>лу, умови заготівки і придбання сировини, палива та інших необхідних          матеріалів.</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Витрати на формування і відтворення основних фондів, тобто на створе</w:t>
      </w:r>
      <w:r w:rsidRPr="002F4335">
        <w:rPr>
          <w:rFonts w:ascii="Times New Roman" w:hAnsi="Times New Roman" w:cs="Times New Roman"/>
          <w:sz w:val="28"/>
          <w:szCs w:val="28"/>
          <w:lang w:val="uk-UA" w:eastAsia="uk-UA"/>
        </w:rPr>
        <w:t>н</w:t>
      </w:r>
      <w:r w:rsidRPr="002F4335">
        <w:rPr>
          <w:rFonts w:ascii="Times New Roman" w:hAnsi="Times New Roman" w:cs="Times New Roman"/>
          <w:sz w:val="28"/>
          <w:szCs w:val="28"/>
          <w:lang w:val="uk-UA" w:eastAsia="uk-UA"/>
        </w:rPr>
        <w:t>ня, реконструкцію, розширення і відновлення основних фондів виробничого призначення здійснюються за рахунок власних засобів підприємства (статутн</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го фонду, амортизаційних відрахувань, прибутку) або за рахунок позикових і привернутих засобів (кредитів банку, довгострокових асигнувань з   бюджету, в</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пуску цінних паперів).</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Підприємства здійснюють також витрати на соціально-культурні заходи, направлені на підвищення кваліфікації працівників, підготовку кадрів, полі</w:t>
      </w:r>
      <w:r w:rsidRPr="002F4335">
        <w:rPr>
          <w:rFonts w:ascii="Times New Roman" w:hAnsi="Times New Roman" w:cs="Times New Roman"/>
          <w:sz w:val="28"/>
          <w:szCs w:val="28"/>
          <w:lang w:val="uk-UA" w:eastAsia="uk-UA"/>
        </w:rPr>
        <w:t>п</w:t>
      </w:r>
      <w:r w:rsidRPr="002F4335">
        <w:rPr>
          <w:rFonts w:ascii="Times New Roman" w:hAnsi="Times New Roman" w:cs="Times New Roman"/>
          <w:sz w:val="28"/>
          <w:szCs w:val="28"/>
          <w:lang w:val="uk-UA" w:eastAsia="uk-UA"/>
        </w:rPr>
        <w:t>шення соціально-культурних і житлово-побутових умов працівників               підприємства. Сюди ж відносяться витрати на створення і реконструкцію   о</w:t>
      </w:r>
      <w:r w:rsidRPr="002F4335">
        <w:rPr>
          <w:rFonts w:ascii="Times New Roman" w:hAnsi="Times New Roman" w:cs="Times New Roman"/>
          <w:sz w:val="28"/>
          <w:szCs w:val="28"/>
          <w:lang w:val="uk-UA" w:eastAsia="uk-UA"/>
        </w:rPr>
        <w:t>с</w:t>
      </w:r>
      <w:r w:rsidRPr="002F4335">
        <w:rPr>
          <w:rFonts w:ascii="Times New Roman" w:hAnsi="Times New Roman" w:cs="Times New Roman"/>
          <w:sz w:val="28"/>
          <w:szCs w:val="28"/>
          <w:lang w:val="uk-UA" w:eastAsia="uk-UA"/>
        </w:rPr>
        <w:t xml:space="preserve">новних фондів невиробничого призначення, зміст клубів, дитячих </w:t>
      </w:r>
      <w:r w:rsidRPr="002F4335">
        <w:rPr>
          <w:rFonts w:ascii="Times New Roman" w:hAnsi="Times New Roman" w:cs="Times New Roman"/>
          <w:sz w:val="28"/>
          <w:szCs w:val="28"/>
          <w:lang w:val="uk-UA" w:eastAsia="uk-UA"/>
        </w:rPr>
        <w:lastRenderedPageBreak/>
        <w:t>дошкільних установ, таборів відпочинку дітей, функціонування медичних установ і так далі. Ці в</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трати, що мають значення для соціального розвитку колективу частково включаються до складу валових витрат, частково здійснюються за рахунок прибутку, бюджетних і цільових надходжень, засобів профспілкових організацій, д</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ходів від клубів, надходження від батьків у вигляді плати за вміст дітей в д</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шкільних установах і ін.</w:t>
      </w:r>
    </w:p>
    <w:p w:rsidR="002F4335" w:rsidRPr="002F4335" w:rsidRDefault="002F4335" w:rsidP="002F4335">
      <w:pPr>
        <w:pStyle w:val="3"/>
        <w:ind w:firstLine="709"/>
        <w:rPr>
          <w:rFonts w:ascii="Times New Roman" w:hAnsi="Times New Roman" w:cs="Times New Roman"/>
          <w:i/>
          <w:u w:val="single"/>
        </w:rPr>
      </w:pPr>
    </w:p>
    <w:p w:rsidR="002F4335" w:rsidRPr="002F4335" w:rsidRDefault="002F4335" w:rsidP="002F4335">
      <w:pPr>
        <w:pStyle w:val="a8"/>
        <w:spacing w:after="0" w:line="240" w:lineRule="auto"/>
        <w:ind w:left="0" w:firstLine="709"/>
        <w:jc w:val="center"/>
        <w:rPr>
          <w:rFonts w:ascii="Times New Roman" w:hAnsi="Times New Roman"/>
          <w:b/>
          <w:bCs/>
          <w:i/>
          <w:sz w:val="28"/>
          <w:szCs w:val="28"/>
          <w:lang w:val="uk-UA"/>
        </w:rPr>
      </w:pPr>
      <w:r w:rsidRPr="002F4335">
        <w:rPr>
          <w:rFonts w:ascii="Times New Roman" w:hAnsi="Times New Roman"/>
          <w:b/>
          <w:bCs/>
          <w:i/>
          <w:sz w:val="28"/>
          <w:szCs w:val="28"/>
          <w:lang w:val="uk-UA"/>
        </w:rPr>
        <w:t>4.3  Планування витрат на виробництво та реалізацію</w:t>
      </w:r>
    </w:p>
    <w:p w:rsidR="002F4335" w:rsidRPr="002F4335" w:rsidRDefault="002F4335" w:rsidP="002F4335">
      <w:pPr>
        <w:pStyle w:val="a8"/>
        <w:spacing w:after="0" w:line="240" w:lineRule="auto"/>
        <w:ind w:left="0" w:firstLine="709"/>
        <w:rPr>
          <w:rFonts w:ascii="Times New Roman" w:hAnsi="Times New Roman"/>
          <w:b/>
          <w:bCs/>
          <w:i/>
          <w:sz w:val="28"/>
          <w:szCs w:val="28"/>
          <w:u w:val="single"/>
          <w:lang w:val="uk-UA"/>
        </w:rPr>
      </w:pPr>
    </w:p>
    <w:p w:rsidR="002F4335" w:rsidRPr="002F4335" w:rsidRDefault="002F4335" w:rsidP="002F4335">
      <w:pPr>
        <w:pStyle w:val="a9"/>
        <w:spacing w:before="0" w:beforeAutospacing="0" w:after="0" w:afterAutospacing="0"/>
        <w:ind w:firstLine="709"/>
        <w:jc w:val="both"/>
        <w:rPr>
          <w:sz w:val="28"/>
          <w:szCs w:val="28"/>
          <w:lang w:val="uk-UA"/>
        </w:rPr>
      </w:pPr>
      <w:r w:rsidRPr="002F4335">
        <w:rPr>
          <w:sz w:val="28"/>
          <w:szCs w:val="28"/>
          <w:lang w:val="uk-UA"/>
        </w:rPr>
        <w:t>Працюючи в ринкових умовах, керівництво підприємства завжди стоїть перед вибором оптимальних рішень стосовно ціни реалізації, номенклатури, обсягу виготовлюваної продукції, інвестиційної політики, обсягів витрат        р</w:t>
      </w:r>
      <w:r w:rsidRPr="002F4335">
        <w:rPr>
          <w:sz w:val="28"/>
          <w:szCs w:val="28"/>
          <w:lang w:val="uk-UA"/>
        </w:rPr>
        <w:t>е</w:t>
      </w:r>
      <w:r w:rsidRPr="002F4335">
        <w:rPr>
          <w:sz w:val="28"/>
          <w:szCs w:val="28"/>
          <w:lang w:val="uk-UA"/>
        </w:rPr>
        <w:t>сурсів.</w:t>
      </w:r>
    </w:p>
    <w:p w:rsidR="002F4335" w:rsidRPr="002F4335" w:rsidRDefault="002F4335" w:rsidP="002F4335">
      <w:pPr>
        <w:pStyle w:val="a9"/>
        <w:spacing w:before="0" w:beforeAutospacing="0" w:after="0" w:afterAutospacing="0"/>
        <w:ind w:firstLine="709"/>
        <w:jc w:val="both"/>
        <w:rPr>
          <w:sz w:val="28"/>
          <w:szCs w:val="28"/>
          <w:lang w:val="uk-UA"/>
        </w:rPr>
      </w:pPr>
      <w:r w:rsidRPr="002F4335">
        <w:rPr>
          <w:sz w:val="28"/>
          <w:szCs w:val="28"/>
          <w:lang w:val="uk-UA"/>
        </w:rPr>
        <w:t>Планування — один з елементів управління, який охоплює вибір мети  підприємства й засобів її досягнення. Одним з елементів загальної системи пл</w:t>
      </w:r>
      <w:r w:rsidRPr="002F4335">
        <w:rPr>
          <w:sz w:val="28"/>
          <w:szCs w:val="28"/>
          <w:lang w:val="uk-UA"/>
        </w:rPr>
        <w:t>а</w:t>
      </w:r>
      <w:r w:rsidRPr="002F4335">
        <w:rPr>
          <w:sz w:val="28"/>
          <w:szCs w:val="28"/>
          <w:lang w:val="uk-UA"/>
        </w:rPr>
        <w:t xml:space="preserve">нування є планування витрат, </w:t>
      </w:r>
      <w:r w:rsidRPr="002F4335">
        <w:rPr>
          <w:spacing w:val="-4"/>
          <w:sz w:val="28"/>
          <w:szCs w:val="28"/>
          <w:lang w:val="uk-UA"/>
        </w:rPr>
        <w:t xml:space="preserve">основним завданням якого і є визначення </w:t>
      </w:r>
      <w:proofErr w:type="spellStart"/>
      <w:r w:rsidRPr="002F4335">
        <w:rPr>
          <w:spacing w:val="-4"/>
          <w:sz w:val="28"/>
          <w:szCs w:val="28"/>
          <w:lang w:val="uk-UA"/>
        </w:rPr>
        <w:t>еконо-м</w:t>
      </w:r>
      <w:r w:rsidRPr="002F4335">
        <w:rPr>
          <w:spacing w:val="-4"/>
          <w:sz w:val="28"/>
          <w:szCs w:val="28"/>
          <w:lang w:val="uk-UA"/>
        </w:rPr>
        <w:t>і</w:t>
      </w:r>
      <w:r w:rsidRPr="002F4335">
        <w:rPr>
          <w:spacing w:val="-4"/>
          <w:sz w:val="28"/>
          <w:szCs w:val="28"/>
          <w:lang w:val="uk-UA"/>
        </w:rPr>
        <w:t>чних</w:t>
      </w:r>
      <w:proofErr w:type="spellEnd"/>
      <w:r w:rsidRPr="002F4335">
        <w:rPr>
          <w:spacing w:val="-4"/>
          <w:sz w:val="28"/>
          <w:szCs w:val="28"/>
          <w:lang w:val="uk-UA"/>
        </w:rPr>
        <w:t xml:space="preserve"> результатів діяль</w:t>
      </w:r>
      <w:r w:rsidRPr="002F4335">
        <w:rPr>
          <w:sz w:val="28"/>
          <w:szCs w:val="28"/>
          <w:lang w:val="uk-UA"/>
        </w:rPr>
        <w:softHyphen/>
        <w:t>ності підприємства, що очікуються в майбутньому        періоді.</w:t>
      </w:r>
    </w:p>
    <w:p w:rsidR="002F4335" w:rsidRPr="002F4335" w:rsidRDefault="002F4335" w:rsidP="002F4335">
      <w:pPr>
        <w:pStyle w:val="a9"/>
        <w:spacing w:before="0" w:beforeAutospacing="0" w:after="0" w:afterAutospacing="0"/>
        <w:ind w:firstLine="709"/>
        <w:jc w:val="both"/>
        <w:rPr>
          <w:sz w:val="28"/>
          <w:szCs w:val="28"/>
        </w:rPr>
      </w:pPr>
      <w:r w:rsidRPr="002F4335">
        <w:rPr>
          <w:sz w:val="28"/>
          <w:szCs w:val="28"/>
          <w:lang w:val="uk-UA"/>
        </w:rPr>
        <w:t>Планування витрат може бути короткострокове й довгострокове.          Короткострокові плани складають на квартал, рік, довгострокові (перспективні) в</w:t>
      </w:r>
      <w:r w:rsidRPr="002F4335">
        <w:rPr>
          <w:sz w:val="28"/>
          <w:szCs w:val="28"/>
          <w:lang w:val="uk-UA"/>
        </w:rPr>
        <w:t>и</w:t>
      </w:r>
      <w:r w:rsidRPr="002F4335">
        <w:rPr>
          <w:sz w:val="28"/>
          <w:szCs w:val="28"/>
          <w:lang w:val="uk-UA"/>
        </w:rPr>
        <w:t>значають напрями розвитку та витрат протягом 3—5 років.</w:t>
      </w:r>
    </w:p>
    <w:p w:rsidR="002F4335" w:rsidRPr="002F4335" w:rsidRDefault="002F4335" w:rsidP="002F4335">
      <w:pPr>
        <w:pStyle w:val="a9"/>
        <w:spacing w:before="0" w:beforeAutospacing="0" w:after="0" w:afterAutospacing="0"/>
        <w:ind w:firstLine="709"/>
        <w:jc w:val="both"/>
        <w:rPr>
          <w:sz w:val="28"/>
          <w:szCs w:val="28"/>
        </w:rPr>
      </w:pPr>
      <w:r w:rsidRPr="002F4335">
        <w:rPr>
          <w:sz w:val="28"/>
          <w:szCs w:val="28"/>
          <w:lang w:val="uk-UA"/>
        </w:rPr>
        <w:t>Обираючи той чи інший шлях, який передбачає залучення ресурсів у до</w:t>
      </w:r>
      <w:r w:rsidRPr="002F4335">
        <w:rPr>
          <w:sz w:val="28"/>
          <w:szCs w:val="28"/>
          <w:lang w:val="uk-UA"/>
        </w:rPr>
        <w:t>в</w:t>
      </w:r>
      <w:r w:rsidRPr="002F4335">
        <w:rPr>
          <w:sz w:val="28"/>
          <w:szCs w:val="28"/>
          <w:lang w:val="uk-UA"/>
        </w:rPr>
        <w:t>гостроковому періоді, керівництво фірмою повин</w:t>
      </w:r>
      <w:r w:rsidRPr="002F4335">
        <w:rPr>
          <w:sz w:val="28"/>
          <w:szCs w:val="28"/>
          <w:lang w:val="uk-UA"/>
        </w:rPr>
        <w:softHyphen/>
        <w:t>но мати чітке уявлення про розміри витрат.</w:t>
      </w:r>
    </w:p>
    <w:p w:rsidR="002F4335" w:rsidRPr="002F4335" w:rsidRDefault="002F4335" w:rsidP="002F4335">
      <w:pPr>
        <w:pStyle w:val="a9"/>
        <w:spacing w:before="0" w:beforeAutospacing="0" w:after="0" w:afterAutospacing="0"/>
        <w:ind w:firstLine="709"/>
        <w:jc w:val="both"/>
        <w:rPr>
          <w:sz w:val="28"/>
          <w:szCs w:val="28"/>
          <w:lang w:val="uk-UA"/>
        </w:rPr>
      </w:pPr>
      <w:r w:rsidRPr="002F4335">
        <w:rPr>
          <w:sz w:val="28"/>
          <w:szCs w:val="28"/>
          <w:lang w:val="uk-UA"/>
        </w:rPr>
        <w:t xml:space="preserve">Планування витрат — це визначення цілей підприємства та </w:t>
      </w:r>
      <w:r w:rsidRPr="002F4335">
        <w:rPr>
          <w:spacing w:val="-2"/>
          <w:sz w:val="28"/>
          <w:szCs w:val="28"/>
          <w:lang w:val="uk-UA"/>
        </w:rPr>
        <w:t xml:space="preserve">його </w:t>
      </w:r>
      <w:proofErr w:type="spellStart"/>
      <w:r w:rsidRPr="002F4335">
        <w:rPr>
          <w:spacing w:val="-2"/>
          <w:sz w:val="28"/>
          <w:szCs w:val="28"/>
          <w:lang w:val="uk-UA"/>
        </w:rPr>
        <w:t>під-розділів</w:t>
      </w:r>
      <w:proofErr w:type="spellEnd"/>
      <w:r w:rsidRPr="002F4335">
        <w:rPr>
          <w:spacing w:val="-2"/>
          <w:sz w:val="28"/>
          <w:szCs w:val="28"/>
          <w:lang w:val="uk-UA"/>
        </w:rPr>
        <w:t xml:space="preserve"> у формі постановки виробничих завдань і вибору</w:t>
      </w:r>
      <w:r w:rsidRPr="002F4335">
        <w:rPr>
          <w:sz w:val="28"/>
          <w:szCs w:val="28"/>
          <w:lang w:val="uk-UA"/>
        </w:rPr>
        <w:t xml:space="preserve"> </w:t>
      </w:r>
      <w:r w:rsidRPr="002F4335">
        <w:rPr>
          <w:spacing w:val="-2"/>
          <w:sz w:val="28"/>
          <w:szCs w:val="28"/>
          <w:lang w:val="uk-UA"/>
        </w:rPr>
        <w:t>засобів для їх вик</w:t>
      </w:r>
      <w:r w:rsidRPr="002F4335">
        <w:rPr>
          <w:spacing w:val="-2"/>
          <w:sz w:val="28"/>
          <w:szCs w:val="28"/>
          <w:lang w:val="uk-UA"/>
        </w:rPr>
        <w:t>о</w:t>
      </w:r>
      <w:r w:rsidRPr="002F4335">
        <w:rPr>
          <w:spacing w:val="-2"/>
          <w:sz w:val="28"/>
          <w:szCs w:val="28"/>
          <w:lang w:val="uk-UA"/>
        </w:rPr>
        <w:t>нання. Плани конкретизують у кошторисах, які</w:t>
      </w:r>
      <w:r w:rsidRPr="002F4335">
        <w:rPr>
          <w:sz w:val="28"/>
          <w:szCs w:val="28"/>
          <w:lang w:val="uk-UA"/>
        </w:rPr>
        <w:t xml:space="preserve"> </w:t>
      </w:r>
      <w:r w:rsidRPr="002F4335">
        <w:rPr>
          <w:spacing w:val="-2"/>
          <w:sz w:val="28"/>
          <w:szCs w:val="28"/>
          <w:lang w:val="uk-UA"/>
        </w:rPr>
        <w:t>відображають витрати в грош</w:t>
      </w:r>
      <w:r w:rsidRPr="002F4335">
        <w:rPr>
          <w:spacing w:val="-2"/>
          <w:sz w:val="28"/>
          <w:szCs w:val="28"/>
          <w:lang w:val="uk-UA"/>
        </w:rPr>
        <w:t>о</w:t>
      </w:r>
      <w:r w:rsidRPr="002F4335">
        <w:rPr>
          <w:spacing w:val="-2"/>
          <w:sz w:val="28"/>
          <w:szCs w:val="28"/>
          <w:lang w:val="uk-UA"/>
        </w:rPr>
        <w:t>вій формі. Отже, планування витрат</w:t>
      </w:r>
      <w:r w:rsidRPr="002F4335">
        <w:rPr>
          <w:sz w:val="28"/>
          <w:szCs w:val="28"/>
          <w:lang w:val="uk-UA"/>
        </w:rPr>
        <w:t xml:space="preserve"> полягає у виявленні складу витрат та їх    к</w:t>
      </w:r>
      <w:r w:rsidRPr="002F4335">
        <w:rPr>
          <w:sz w:val="28"/>
          <w:szCs w:val="28"/>
          <w:lang w:val="uk-UA"/>
        </w:rPr>
        <w:t>і</w:t>
      </w:r>
      <w:r w:rsidRPr="002F4335">
        <w:rPr>
          <w:sz w:val="28"/>
          <w:szCs w:val="28"/>
          <w:lang w:val="uk-UA"/>
        </w:rPr>
        <w:t>лькісної оцінки.</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eastAsia="uk-UA"/>
        </w:rPr>
        <w:t>На сьогодні увага до планування витрат підприємства ослаблена, що об</w:t>
      </w:r>
      <w:r w:rsidRPr="002F4335">
        <w:rPr>
          <w:rFonts w:ascii="Times New Roman" w:hAnsi="Times New Roman"/>
          <w:sz w:val="28"/>
          <w:szCs w:val="28"/>
          <w:lang w:val="uk-UA" w:eastAsia="uk-UA"/>
        </w:rPr>
        <w:t>у</w:t>
      </w:r>
      <w:r w:rsidRPr="002F4335">
        <w:rPr>
          <w:rFonts w:ascii="Times New Roman" w:hAnsi="Times New Roman"/>
          <w:sz w:val="28"/>
          <w:szCs w:val="28"/>
          <w:lang w:val="uk-UA" w:eastAsia="uk-UA"/>
        </w:rPr>
        <w:t>мовлено до певної міри наданою підприємствам господарською самостійністю і відсутністю обґрунтованих методичних розробок з планування вир</w:t>
      </w:r>
      <w:r w:rsidRPr="002F4335">
        <w:rPr>
          <w:rFonts w:ascii="Times New Roman" w:hAnsi="Times New Roman"/>
          <w:sz w:val="28"/>
          <w:szCs w:val="28"/>
          <w:lang w:val="uk-UA" w:eastAsia="uk-UA"/>
        </w:rPr>
        <w:t>о</w:t>
      </w:r>
      <w:r w:rsidRPr="002F4335">
        <w:rPr>
          <w:rFonts w:ascii="Times New Roman" w:hAnsi="Times New Roman"/>
          <w:sz w:val="28"/>
          <w:szCs w:val="28"/>
          <w:lang w:val="uk-UA" w:eastAsia="uk-UA"/>
        </w:rPr>
        <w:t>бничо-господарської і фінансової діяльності підприємств, що працюють в нашій країні в досить складний економічній ситуації. У цих умовах необхідним є планува</w:t>
      </w:r>
      <w:r w:rsidRPr="002F4335">
        <w:rPr>
          <w:rFonts w:ascii="Times New Roman" w:hAnsi="Times New Roman"/>
          <w:sz w:val="28"/>
          <w:szCs w:val="28"/>
          <w:lang w:val="uk-UA" w:eastAsia="uk-UA"/>
        </w:rPr>
        <w:t>н</w:t>
      </w:r>
      <w:r w:rsidRPr="002F4335">
        <w:rPr>
          <w:rFonts w:ascii="Times New Roman" w:hAnsi="Times New Roman"/>
          <w:sz w:val="28"/>
          <w:szCs w:val="28"/>
          <w:lang w:val="uk-UA" w:eastAsia="uk-UA"/>
        </w:rPr>
        <w:t>ня витрат підприємства на виробництво і звернення продукції. Це дозволяє ро</w:t>
      </w:r>
      <w:r w:rsidRPr="002F4335">
        <w:rPr>
          <w:rFonts w:ascii="Times New Roman" w:hAnsi="Times New Roman"/>
          <w:sz w:val="28"/>
          <w:szCs w:val="28"/>
          <w:lang w:val="uk-UA" w:eastAsia="uk-UA"/>
        </w:rPr>
        <w:t>з</w:t>
      </w:r>
      <w:r w:rsidRPr="002F4335">
        <w:rPr>
          <w:rFonts w:ascii="Times New Roman" w:hAnsi="Times New Roman"/>
          <w:sz w:val="28"/>
          <w:szCs w:val="28"/>
          <w:lang w:val="uk-UA" w:eastAsia="uk-UA"/>
        </w:rPr>
        <w:t>рахувати обсяг продукції, що продається, за собівартістю, прибуток від прод</w:t>
      </w:r>
      <w:r w:rsidRPr="002F4335">
        <w:rPr>
          <w:rFonts w:ascii="Times New Roman" w:hAnsi="Times New Roman"/>
          <w:sz w:val="28"/>
          <w:szCs w:val="28"/>
          <w:lang w:val="uk-UA" w:eastAsia="uk-UA"/>
        </w:rPr>
        <w:t>а</w:t>
      </w:r>
      <w:r w:rsidRPr="002F4335">
        <w:rPr>
          <w:rFonts w:ascii="Times New Roman" w:hAnsi="Times New Roman"/>
          <w:sz w:val="28"/>
          <w:szCs w:val="28"/>
          <w:lang w:val="uk-UA" w:eastAsia="uk-UA"/>
        </w:rPr>
        <w:t>жу продукції, оцінити матеріаломісткість і трудомісткість продукції, прогноз</w:t>
      </w:r>
      <w:r w:rsidRPr="002F4335">
        <w:rPr>
          <w:rFonts w:ascii="Times New Roman" w:hAnsi="Times New Roman"/>
          <w:sz w:val="28"/>
          <w:szCs w:val="28"/>
          <w:lang w:val="uk-UA" w:eastAsia="uk-UA"/>
        </w:rPr>
        <w:t>у</w:t>
      </w:r>
      <w:r w:rsidRPr="002F4335">
        <w:rPr>
          <w:rFonts w:ascii="Times New Roman" w:hAnsi="Times New Roman"/>
          <w:sz w:val="28"/>
          <w:szCs w:val="28"/>
          <w:lang w:val="uk-UA" w:eastAsia="uk-UA"/>
        </w:rPr>
        <w:t>вати потребу в оборотних коштах, вкладених в запаси, витрати і готову        продукцію тощо.</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Як правило, величина витрат на продану продукцію не зберігається з о</w:t>
      </w:r>
      <w:r w:rsidRPr="002F4335">
        <w:rPr>
          <w:rFonts w:ascii="Times New Roman" w:hAnsi="Times New Roman" w:cs="Times New Roman"/>
          <w:sz w:val="28"/>
          <w:szCs w:val="28"/>
          <w:lang w:val="uk-UA" w:eastAsia="uk-UA"/>
        </w:rPr>
        <w:t>б</w:t>
      </w:r>
      <w:r w:rsidRPr="002F4335">
        <w:rPr>
          <w:rFonts w:ascii="Times New Roman" w:hAnsi="Times New Roman" w:cs="Times New Roman"/>
          <w:sz w:val="28"/>
          <w:szCs w:val="28"/>
          <w:lang w:val="uk-UA" w:eastAsia="uk-UA"/>
        </w:rPr>
        <w:t xml:space="preserve">сягом витрат на виробництво продукції за рахунок залишків непроданої       продукції на початок і кінець періоду і </w:t>
      </w:r>
      <w:proofErr w:type="spellStart"/>
      <w:r w:rsidRPr="002F4335">
        <w:rPr>
          <w:rFonts w:ascii="Times New Roman" w:hAnsi="Times New Roman" w:cs="Times New Roman"/>
          <w:sz w:val="28"/>
          <w:szCs w:val="28"/>
          <w:lang w:val="uk-UA" w:eastAsia="uk-UA"/>
        </w:rPr>
        <w:t>позавиробничих</w:t>
      </w:r>
      <w:proofErr w:type="spellEnd"/>
      <w:r w:rsidRPr="002F4335">
        <w:rPr>
          <w:rFonts w:ascii="Times New Roman" w:hAnsi="Times New Roman" w:cs="Times New Roman"/>
          <w:sz w:val="28"/>
          <w:szCs w:val="28"/>
          <w:lang w:val="uk-UA" w:eastAsia="uk-UA"/>
        </w:rPr>
        <w:t xml:space="preserve"> витрат, які повністю  відн</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сяться на продану продукцію.</w:t>
      </w: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sz w:val="28"/>
          <w:szCs w:val="28"/>
          <w:lang w:val="uk-UA"/>
        </w:rPr>
        <w:t>Плановий розмір витрат на продану продукцію  (</w:t>
      </w:r>
      <w:proofErr w:type="spellStart"/>
      <w:r w:rsidRPr="002F4335">
        <w:rPr>
          <w:rFonts w:ascii="Times New Roman" w:hAnsi="Times New Roman"/>
          <w:sz w:val="28"/>
          <w:szCs w:val="28"/>
          <w:lang w:val="uk-UA"/>
        </w:rPr>
        <w:t>Впп</w:t>
      </w:r>
      <w:proofErr w:type="spellEnd"/>
      <w:r w:rsidRPr="002F4335">
        <w:rPr>
          <w:rFonts w:ascii="Times New Roman" w:hAnsi="Times New Roman"/>
          <w:sz w:val="28"/>
          <w:szCs w:val="28"/>
          <w:lang w:val="uk-UA"/>
        </w:rPr>
        <w:t>) можна визначити за такою  формулою:</w:t>
      </w:r>
    </w:p>
    <w:p w:rsidR="002F4335" w:rsidRPr="002F4335" w:rsidRDefault="002F4335" w:rsidP="002F4335">
      <w:pPr>
        <w:spacing w:after="0" w:line="240" w:lineRule="auto"/>
        <w:ind w:firstLine="709"/>
        <w:jc w:val="both"/>
        <w:rPr>
          <w:rFonts w:ascii="Times New Roman" w:hAnsi="Times New Roman"/>
          <w:b/>
          <w:sz w:val="28"/>
          <w:szCs w:val="28"/>
          <w:lang w:val="uk-UA"/>
        </w:rPr>
      </w:pPr>
    </w:p>
    <w:p w:rsidR="002F4335" w:rsidRPr="002F4335" w:rsidRDefault="002F4335" w:rsidP="002F4335">
      <w:pPr>
        <w:spacing w:after="0" w:line="240" w:lineRule="auto"/>
        <w:ind w:firstLine="709"/>
        <w:jc w:val="both"/>
        <w:rPr>
          <w:rFonts w:ascii="Times New Roman" w:hAnsi="Times New Roman"/>
          <w:sz w:val="28"/>
          <w:szCs w:val="28"/>
          <w:lang w:val="uk-UA"/>
        </w:rPr>
      </w:pPr>
      <w:r w:rsidRPr="002F4335">
        <w:rPr>
          <w:rFonts w:ascii="Times New Roman" w:hAnsi="Times New Roman"/>
          <w:b/>
          <w:sz w:val="28"/>
          <w:szCs w:val="28"/>
          <w:lang w:val="uk-UA"/>
        </w:rPr>
        <w:t xml:space="preserve">                         </w:t>
      </w:r>
      <w:proofErr w:type="spellStart"/>
      <w:r w:rsidRPr="002F4335">
        <w:rPr>
          <w:rFonts w:ascii="Times New Roman" w:hAnsi="Times New Roman"/>
          <w:b/>
          <w:sz w:val="28"/>
          <w:szCs w:val="28"/>
          <w:lang w:val="uk-UA"/>
        </w:rPr>
        <w:t>Впп</w:t>
      </w:r>
      <w:proofErr w:type="spellEnd"/>
      <w:r w:rsidRPr="002F4335">
        <w:rPr>
          <w:rFonts w:ascii="Times New Roman" w:hAnsi="Times New Roman"/>
          <w:b/>
          <w:sz w:val="28"/>
          <w:szCs w:val="28"/>
          <w:lang w:val="uk-UA"/>
        </w:rPr>
        <w:t xml:space="preserve"> = З</w:t>
      </w:r>
      <w:r w:rsidRPr="002F4335">
        <w:rPr>
          <w:rFonts w:ascii="Times New Roman" w:hAnsi="Times New Roman"/>
          <w:b/>
          <w:sz w:val="28"/>
          <w:szCs w:val="28"/>
          <w:vertAlign w:val="subscript"/>
          <w:lang w:val="uk-UA"/>
        </w:rPr>
        <w:t>1</w:t>
      </w:r>
      <w:r w:rsidRPr="002F4335">
        <w:rPr>
          <w:rFonts w:ascii="Times New Roman" w:hAnsi="Times New Roman"/>
          <w:b/>
          <w:sz w:val="28"/>
          <w:szCs w:val="28"/>
          <w:lang w:val="uk-UA"/>
        </w:rPr>
        <w:t xml:space="preserve">+ </w:t>
      </w:r>
      <w:proofErr w:type="spellStart"/>
      <w:r w:rsidRPr="002F4335">
        <w:rPr>
          <w:rFonts w:ascii="Times New Roman" w:hAnsi="Times New Roman"/>
          <w:b/>
          <w:sz w:val="28"/>
          <w:szCs w:val="28"/>
          <w:lang w:val="uk-UA"/>
        </w:rPr>
        <w:t>Qпс</w:t>
      </w:r>
      <w:proofErr w:type="spellEnd"/>
      <w:r w:rsidRPr="002F4335">
        <w:rPr>
          <w:rFonts w:ascii="Times New Roman" w:hAnsi="Times New Roman"/>
          <w:b/>
          <w:sz w:val="28"/>
          <w:szCs w:val="28"/>
          <w:lang w:val="uk-UA"/>
        </w:rPr>
        <w:t xml:space="preserve"> – З</w:t>
      </w:r>
      <w:r w:rsidRPr="002F4335">
        <w:rPr>
          <w:rFonts w:ascii="Times New Roman" w:hAnsi="Times New Roman"/>
          <w:b/>
          <w:sz w:val="28"/>
          <w:szCs w:val="28"/>
          <w:vertAlign w:val="subscript"/>
          <w:lang w:val="uk-UA"/>
        </w:rPr>
        <w:t>2</w:t>
      </w:r>
      <w:r w:rsidRPr="002F4335">
        <w:rPr>
          <w:rFonts w:ascii="Times New Roman" w:hAnsi="Times New Roman"/>
          <w:b/>
          <w:sz w:val="28"/>
          <w:szCs w:val="28"/>
          <w:lang w:val="uk-UA"/>
        </w:rPr>
        <w:t xml:space="preserve"> + </w:t>
      </w:r>
      <w:proofErr w:type="spellStart"/>
      <w:r w:rsidRPr="002F4335">
        <w:rPr>
          <w:rFonts w:ascii="Times New Roman" w:hAnsi="Times New Roman"/>
          <w:b/>
          <w:sz w:val="28"/>
          <w:szCs w:val="28"/>
          <w:lang w:val="uk-UA"/>
        </w:rPr>
        <w:t>Звп</w:t>
      </w:r>
      <w:proofErr w:type="spellEnd"/>
      <w:r w:rsidRPr="002F4335">
        <w:rPr>
          <w:rFonts w:ascii="Times New Roman" w:hAnsi="Times New Roman"/>
          <w:b/>
          <w:sz w:val="28"/>
          <w:szCs w:val="28"/>
          <w:lang w:val="uk-UA"/>
        </w:rPr>
        <w:t xml:space="preserve">                                  </w:t>
      </w:r>
      <w:r w:rsidRPr="002F4335">
        <w:rPr>
          <w:rFonts w:ascii="Times New Roman" w:hAnsi="Times New Roman"/>
          <w:sz w:val="28"/>
          <w:szCs w:val="28"/>
          <w:lang w:val="uk-UA"/>
        </w:rPr>
        <w:t>(4.1)</w:t>
      </w:r>
    </w:p>
    <w:p w:rsidR="002F4335" w:rsidRPr="002F4335" w:rsidRDefault="002F4335" w:rsidP="002F4335">
      <w:pPr>
        <w:spacing w:after="0" w:line="240" w:lineRule="auto"/>
        <w:ind w:firstLine="709"/>
        <w:jc w:val="both"/>
        <w:rPr>
          <w:rFonts w:ascii="Times New Roman" w:hAnsi="Times New Roman"/>
          <w:b/>
          <w:sz w:val="28"/>
          <w:szCs w:val="28"/>
          <w:lang w:val="uk-UA"/>
        </w:rPr>
      </w:pP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де З</w:t>
      </w:r>
      <w:r w:rsidRPr="002F4335">
        <w:rPr>
          <w:rFonts w:ascii="Times New Roman" w:hAnsi="Times New Roman" w:cs="Times New Roman"/>
          <w:sz w:val="28"/>
          <w:szCs w:val="28"/>
          <w:vertAlign w:val="subscript"/>
          <w:lang w:val="uk-UA" w:eastAsia="uk-UA"/>
        </w:rPr>
        <w:t>1</w:t>
      </w:r>
      <w:r w:rsidRPr="002F4335">
        <w:rPr>
          <w:rFonts w:ascii="Times New Roman" w:hAnsi="Times New Roman" w:cs="Times New Roman"/>
          <w:sz w:val="28"/>
          <w:szCs w:val="28"/>
          <w:lang w:val="uk-UA" w:eastAsia="uk-UA"/>
        </w:rPr>
        <w:t>— залишки непроданої продукції на початок планованого періоду за виробничою собівартістю;</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proofErr w:type="spellStart"/>
      <w:r w:rsidRPr="002F4335">
        <w:rPr>
          <w:rFonts w:ascii="Times New Roman" w:hAnsi="Times New Roman" w:cs="Times New Roman"/>
          <w:sz w:val="28"/>
          <w:szCs w:val="28"/>
          <w:lang w:val="uk-UA" w:eastAsia="uk-UA"/>
        </w:rPr>
        <w:t>Qпc</w:t>
      </w:r>
      <w:proofErr w:type="spellEnd"/>
      <w:r w:rsidRPr="002F4335">
        <w:rPr>
          <w:rFonts w:ascii="Times New Roman" w:hAnsi="Times New Roman" w:cs="Times New Roman"/>
          <w:sz w:val="28"/>
          <w:szCs w:val="28"/>
          <w:lang w:val="uk-UA" w:eastAsia="uk-UA"/>
        </w:rPr>
        <w:t xml:space="preserve"> — обсяг продукції, що планується до випуску в майбутньому періоді за виробничою собівартістю;</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З</w:t>
      </w:r>
      <w:r w:rsidRPr="002F4335">
        <w:rPr>
          <w:rFonts w:ascii="Times New Roman" w:hAnsi="Times New Roman" w:cs="Times New Roman"/>
          <w:sz w:val="28"/>
          <w:szCs w:val="28"/>
          <w:vertAlign w:val="subscript"/>
          <w:lang w:val="uk-UA" w:eastAsia="uk-UA"/>
        </w:rPr>
        <w:t>2</w:t>
      </w:r>
      <w:r w:rsidRPr="002F4335">
        <w:rPr>
          <w:rFonts w:ascii="Times New Roman" w:hAnsi="Times New Roman" w:cs="Times New Roman"/>
          <w:sz w:val="28"/>
          <w:szCs w:val="28"/>
          <w:lang w:val="uk-UA" w:eastAsia="uk-UA"/>
        </w:rPr>
        <w:t>— передбачувані залишки непроданої продукції на кінець планованого періоду за виробничою собівартістю;</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proofErr w:type="spellStart"/>
      <w:r w:rsidRPr="002F4335">
        <w:rPr>
          <w:rFonts w:ascii="Times New Roman" w:hAnsi="Times New Roman" w:cs="Times New Roman"/>
          <w:sz w:val="28"/>
          <w:szCs w:val="28"/>
          <w:lang w:val="uk-UA" w:eastAsia="uk-UA"/>
        </w:rPr>
        <w:t>Звп</w:t>
      </w:r>
      <w:proofErr w:type="spellEnd"/>
      <w:r w:rsidRPr="002F4335">
        <w:rPr>
          <w:rFonts w:ascii="Times New Roman" w:hAnsi="Times New Roman" w:cs="Times New Roman"/>
          <w:sz w:val="28"/>
          <w:szCs w:val="28"/>
          <w:lang w:val="uk-UA" w:eastAsia="uk-UA"/>
        </w:rPr>
        <w:t xml:space="preserve"> — </w:t>
      </w:r>
      <w:proofErr w:type="spellStart"/>
      <w:r w:rsidRPr="002F4335">
        <w:rPr>
          <w:rFonts w:ascii="Times New Roman" w:hAnsi="Times New Roman" w:cs="Times New Roman"/>
          <w:sz w:val="28"/>
          <w:szCs w:val="28"/>
          <w:lang w:val="uk-UA" w:eastAsia="uk-UA"/>
        </w:rPr>
        <w:t>позавиробничі</w:t>
      </w:r>
      <w:proofErr w:type="spellEnd"/>
      <w:r w:rsidRPr="002F4335">
        <w:rPr>
          <w:rFonts w:ascii="Times New Roman" w:hAnsi="Times New Roman" w:cs="Times New Roman"/>
          <w:sz w:val="28"/>
          <w:szCs w:val="28"/>
          <w:lang w:val="uk-UA" w:eastAsia="uk-UA"/>
        </w:rPr>
        <w:t xml:space="preserve"> витрати на планований період.</w:t>
      </w:r>
    </w:p>
    <w:p w:rsidR="002F4335" w:rsidRPr="002F4335" w:rsidRDefault="002F4335" w:rsidP="002F4335">
      <w:pPr>
        <w:spacing w:after="0" w:line="240" w:lineRule="auto"/>
        <w:ind w:firstLine="709"/>
        <w:jc w:val="both"/>
        <w:rPr>
          <w:rFonts w:ascii="Times New Roman" w:hAnsi="Times New Roman"/>
          <w:b/>
          <w:sz w:val="28"/>
          <w:szCs w:val="28"/>
          <w:lang w:val="uk-UA"/>
        </w:rPr>
      </w:pPr>
      <w:r w:rsidRPr="002F4335">
        <w:rPr>
          <w:rFonts w:ascii="Times New Roman" w:hAnsi="Times New Roman"/>
          <w:sz w:val="28"/>
          <w:szCs w:val="28"/>
          <w:lang w:val="uk-UA"/>
        </w:rPr>
        <w:t>Планування витрат на підприємстві необхідно здійснювати для того, щоб визначити можливості найбільш ощадливої витрати матеріальних, трудових і грошових ресурсів як у цілому по підприємству, так і на одиницю продукції (робіт, послуг).</w:t>
      </w:r>
      <w:r w:rsidRPr="002F4335">
        <w:rPr>
          <w:rFonts w:ascii="Times New Roman" w:hAnsi="Times New Roman"/>
          <w:b/>
          <w:sz w:val="28"/>
          <w:szCs w:val="28"/>
          <w:lang w:val="uk-UA"/>
        </w:rPr>
        <w:t xml:space="preserve"> </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Порядок визначення залишків непроданої продукції на початок і кінець планованого періоду, розмір продукції, що планується до випуску в майбу</w:t>
      </w:r>
      <w:r w:rsidRPr="002F4335">
        <w:rPr>
          <w:rFonts w:ascii="Times New Roman" w:hAnsi="Times New Roman" w:cs="Times New Roman"/>
          <w:sz w:val="28"/>
          <w:szCs w:val="28"/>
          <w:lang w:val="uk-UA" w:eastAsia="uk-UA"/>
        </w:rPr>
        <w:t>т</w:t>
      </w:r>
      <w:r w:rsidRPr="002F4335">
        <w:rPr>
          <w:rFonts w:ascii="Times New Roman" w:hAnsi="Times New Roman" w:cs="Times New Roman"/>
          <w:sz w:val="28"/>
          <w:szCs w:val="28"/>
          <w:lang w:val="uk-UA" w:eastAsia="uk-UA"/>
        </w:rPr>
        <w:t xml:space="preserve">ньому періоді, розглянуті вище в темі: « Планування доходу підприємства від виробництва і продажу продукції». </w:t>
      </w:r>
      <w:proofErr w:type="spellStart"/>
      <w:r w:rsidRPr="002F4335">
        <w:rPr>
          <w:rFonts w:ascii="Times New Roman" w:hAnsi="Times New Roman" w:cs="Times New Roman"/>
          <w:sz w:val="28"/>
          <w:szCs w:val="28"/>
          <w:lang w:val="uk-UA" w:eastAsia="uk-UA"/>
        </w:rPr>
        <w:t>Позавиробничі</w:t>
      </w:r>
      <w:proofErr w:type="spellEnd"/>
      <w:r w:rsidRPr="002F4335">
        <w:rPr>
          <w:rFonts w:ascii="Times New Roman" w:hAnsi="Times New Roman" w:cs="Times New Roman"/>
          <w:sz w:val="28"/>
          <w:szCs w:val="28"/>
          <w:lang w:val="uk-UA" w:eastAsia="uk-UA"/>
        </w:rPr>
        <w:t xml:space="preserve"> витрати на планований     період розраховують на основі фактичних даних за минулий період з урахуванням з</w:t>
      </w:r>
      <w:r w:rsidRPr="002F4335">
        <w:rPr>
          <w:rFonts w:ascii="Times New Roman" w:hAnsi="Times New Roman" w:cs="Times New Roman"/>
          <w:sz w:val="28"/>
          <w:szCs w:val="28"/>
          <w:lang w:val="uk-UA" w:eastAsia="uk-UA"/>
        </w:rPr>
        <w:t>а</w:t>
      </w:r>
      <w:r w:rsidRPr="002F4335">
        <w:rPr>
          <w:rFonts w:ascii="Times New Roman" w:hAnsi="Times New Roman" w:cs="Times New Roman"/>
          <w:sz w:val="28"/>
          <w:szCs w:val="28"/>
          <w:lang w:val="uk-UA" w:eastAsia="uk-UA"/>
        </w:rPr>
        <w:t>ходів, направлених на скорочення їх розміру.</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Вживаний у нашій практиці облік витрат на виробництво і продаж (зве</w:t>
      </w:r>
      <w:r w:rsidRPr="002F4335">
        <w:rPr>
          <w:rFonts w:ascii="Times New Roman" w:hAnsi="Times New Roman" w:cs="Times New Roman"/>
          <w:sz w:val="28"/>
          <w:szCs w:val="28"/>
          <w:lang w:val="uk-UA" w:eastAsia="uk-UA"/>
        </w:rPr>
        <w:t>р</w:t>
      </w:r>
      <w:r w:rsidRPr="002F4335">
        <w:rPr>
          <w:rFonts w:ascii="Times New Roman" w:hAnsi="Times New Roman" w:cs="Times New Roman"/>
          <w:sz w:val="28"/>
          <w:szCs w:val="28"/>
          <w:lang w:val="uk-UA" w:eastAsia="uk-UA"/>
        </w:rPr>
        <w:t>нення) продукції та калькуляція собівартості продукції потребують істотної зміни і вдосконалення. Віднесення податкових платежів та інших обов'язкових відрахувань до складу валових витрат на виробництво і звернення продукції спотв</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рює зміст цієї економічної категорії, штучно завищує розмір собівартості продукції, що значно знижує рівень фактичного прибутку і рентабельності, викл</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кає додаткову потребу в оборотних коштах і веде до вилучення до бюджету і позабюджетні фонди ще нествореного на підприємствах доходу, тобто до в</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лучення оборотних коштів. Все це завдає великого фінансового збитку підпр</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ємствам з тривалим процесом виробництва, у яких значні суми оборотних ко</w:t>
      </w:r>
      <w:r w:rsidRPr="002F4335">
        <w:rPr>
          <w:rFonts w:ascii="Times New Roman" w:hAnsi="Times New Roman" w:cs="Times New Roman"/>
          <w:sz w:val="28"/>
          <w:szCs w:val="28"/>
          <w:lang w:val="uk-UA" w:eastAsia="uk-UA"/>
        </w:rPr>
        <w:t>ш</w:t>
      </w:r>
      <w:r w:rsidRPr="002F4335">
        <w:rPr>
          <w:rFonts w:ascii="Times New Roman" w:hAnsi="Times New Roman" w:cs="Times New Roman"/>
          <w:sz w:val="28"/>
          <w:szCs w:val="28"/>
          <w:lang w:val="uk-UA" w:eastAsia="uk-UA"/>
        </w:rPr>
        <w:t>тів вилучаються до бюджету у вигляді податків, зборів, інших обов'язкових платежів. Порядок визначення собівартості продукції, що продається, і прибу</w:t>
      </w:r>
      <w:r w:rsidRPr="002F4335">
        <w:rPr>
          <w:rFonts w:ascii="Times New Roman" w:hAnsi="Times New Roman" w:cs="Times New Roman"/>
          <w:sz w:val="28"/>
          <w:szCs w:val="28"/>
          <w:lang w:val="uk-UA" w:eastAsia="uk-UA"/>
        </w:rPr>
        <w:t>т</w:t>
      </w:r>
      <w:r w:rsidRPr="002F4335">
        <w:rPr>
          <w:rFonts w:ascii="Times New Roman" w:hAnsi="Times New Roman" w:cs="Times New Roman"/>
          <w:sz w:val="28"/>
          <w:szCs w:val="28"/>
          <w:lang w:val="uk-UA" w:eastAsia="uk-UA"/>
        </w:rPr>
        <w:t>ку від продажу продукції встановлений без урахування необхідної в умовах і</w:t>
      </w:r>
      <w:r w:rsidRPr="002F4335">
        <w:rPr>
          <w:rFonts w:ascii="Times New Roman" w:hAnsi="Times New Roman" w:cs="Times New Roman"/>
          <w:sz w:val="28"/>
          <w:szCs w:val="28"/>
          <w:lang w:val="uk-UA" w:eastAsia="uk-UA"/>
        </w:rPr>
        <w:t>н</w:t>
      </w:r>
      <w:r w:rsidRPr="002F4335">
        <w:rPr>
          <w:rFonts w:ascii="Times New Roman" w:hAnsi="Times New Roman" w:cs="Times New Roman"/>
          <w:sz w:val="28"/>
          <w:szCs w:val="28"/>
          <w:lang w:val="uk-UA" w:eastAsia="uk-UA"/>
        </w:rPr>
        <w:t>фляції індексації собівартості прод</w:t>
      </w:r>
      <w:r w:rsidRPr="002F4335">
        <w:rPr>
          <w:rFonts w:ascii="Times New Roman" w:hAnsi="Times New Roman" w:cs="Times New Roman"/>
          <w:sz w:val="28"/>
          <w:szCs w:val="28"/>
          <w:lang w:val="uk-UA" w:eastAsia="uk-UA"/>
        </w:rPr>
        <w:t>у</w:t>
      </w:r>
      <w:r w:rsidRPr="002F4335">
        <w:rPr>
          <w:rFonts w:ascii="Times New Roman" w:hAnsi="Times New Roman" w:cs="Times New Roman"/>
          <w:sz w:val="28"/>
          <w:szCs w:val="28"/>
          <w:lang w:val="uk-UA" w:eastAsia="uk-UA"/>
        </w:rPr>
        <w:t>кції, що продається, на дату продажу.</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Планування витрат на підприємстві необхідно здійснювати з тим, щоб  визначити можливості найбільш економного витрачання матеріальних, труд</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вих і грошових ресурсів як у цілому по підприємству, так і на одиницю        продукції (робіт, послуг).</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Планування собівартості здійснюється на підприємствах при розробці  перспективних і поточних (річних) планів і залежить від характ</w:t>
      </w:r>
      <w:r w:rsidRPr="002F4335">
        <w:rPr>
          <w:rFonts w:ascii="Times New Roman" w:hAnsi="Times New Roman" w:cs="Times New Roman"/>
          <w:sz w:val="28"/>
          <w:szCs w:val="28"/>
          <w:lang w:val="uk-UA" w:eastAsia="uk-UA"/>
        </w:rPr>
        <w:t>е</w:t>
      </w:r>
      <w:r w:rsidRPr="002F4335">
        <w:rPr>
          <w:rFonts w:ascii="Times New Roman" w:hAnsi="Times New Roman" w:cs="Times New Roman"/>
          <w:sz w:val="28"/>
          <w:szCs w:val="28"/>
          <w:lang w:val="uk-UA" w:eastAsia="uk-UA"/>
        </w:rPr>
        <w:t>ру продукції, що випускається.</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Так, на підприємствах, у яких переважає незрівняна продукція, собіва</w:t>
      </w:r>
      <w:r w:rsidRPr="002F4335">
        <w:rPr>
          <w:rFonts w:ascii="Times New Roman" w:hAnsi="Times New Roman" w:cs="Times New Roman"/>
          <w:sz w:val="28"/>
          <w:szCs w:val="28"/>
          <w:lang w:val="uk-UA" w:eastAsia="uk-UA"/>
        </w:rPr>
        <w:t>р</w:t>
      </w:r>
      <w:r w:rsidRPr="002F4335">
        <w:rPr>
          <w:rFonts w:ascii="Times New Roman" w:hAnsi="Times New Roman" w:cs="Times New Roman"/>
          <w:sz w:val="28"/>
          <w:szCs w:val="28"/>
          <w:lang w:val="uk-UA" w:eastAsia="uk-UA"/>
        </w:rPr>
        <w:t>тість планується у вигляді певного розміру витрат в копійках на 1 грн. проду</w:t>
      </w:r>
      <w:r w:rsidRPr="002F4335">
        <w:rPr>
          <w:rFonts w:ascii="Times New Roman" w:hAnsi="Times New Roman" w:cs="Times New Roman"/>
          <w:sz w:val="28"/>
          <w:szCs w:val="28"/>
          <w:lang w:val="uk-UA" w:eastAsia="uk-UA"/>
        </w:rPr>
        <w:t>к</w:t>
      </w:r>
      <w:r w:rsidRPr="002F4335">
        <w:rPr>
          <w:rFonts w:ascii="Times New Roman" w:hAnsi="Times New Roman" w:cs="Times New Roman"/>
          <w:sz w:val="28"/>
          <w:szCs w:val="28"/>
          <w:lang w:val="uk-UA" w:eastAsia="uk-UA"/>
        </w:rPr>
        <w:t>ції, що випускається, в оптових цінах.</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lastRenderedPageBreak/>
        <w:t>Підприємства, що виробляють один вид продукції, планову собівартість встановлюють в абсолютній сумі (у гривнях і копійках) на одиницю в</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робу.</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 xml:space="preserve">Підприємства, що випускають в основному порівняну продукцію, </w:t>
      </w:r>
      <w:proofErr w:type="spellStart"/>
      <w:r w:rsidRPr="002F4335">
        <w:rPr>
          <w:rFonts w:ascii="Times New Roman" w:hAnsi="Times New Roman" w:cs="Times New Roman"/>
          <w:sz w:val="28"/>
          <w:szCs w:val="28"/>
          <w:lang w:val="uk-UA" w:eastAsia="uk-UA"/>
        </w:rPr>
        <w:t>пла-нують</w:t>
      </w:r>
      <w:proofErr w:type="spellEnd"/>
      <w:r w:rsidRPr="002F4335">
        <w:rPr>
          <w:rFonts w:ascii="Times New Roman" w:hAnsi="Times New Roman" w:cs="Times New Roman"/>
          <w:sz w:val="28"/>
          <w:szCs w:val="28"/>
          <w:lang w:val="uk-UA" w:eastAsia="uk-UA"/>
        </w:rPr>
        <w:t xml:space="preserve"> відсоток зниження повної собівартості проти фактичного рівня за       минулий період.</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 xml:space="preserve">На стадії виконання підприємствами договірних постачань, замовлень, планів необхідне постійне здійснення контролю за витратами підприємства на виробництво і звернення. Оскільки від розміру фактичних витрат на </w:t>
      </w:r>
      <w:proofErr w:type="spellStart"/>
      <w:r w:rsidRPr="002F4335">
        <w:rPr>
          <w:rFonts w:ascii="Times New Roman" w:hAnsi="Times New Roman" w:cs="Times New Roman"/>
          <w:sz w:val="28"/>
          <w:szCs w:val="28"/>
          <w:lang w:val="uk-UA" w:eastAsia="uk-UA"/>
        </w:rPr>
        <w:t>вироб-ни</w:t>
      </w:r>
      <w:r w:rsidRPr="002F4335">
        <w:rPr>
          <w:rFonts w:ascii="Times New Roman" w:hAnsi="Times New Roman" w:cs="Times New Roman"/>
          <w:sz w:val="28"/>
          <w:szCs w:val="28"/>
          <w:lang w:val="uk-UA" w:eastAsia="uk-UA"/>
        </w:rPr>
        <w:t>ц</w:t>
      </w:r>
      <w:r w:rsidRPr="002F4335">
        <w:rPr>
          <w:rFonts w:ascii="Times New Roman" w:hAnsi="Times New Roman" w:cs="Times New Roman"/>
          <w:sz w:val="28"/>
          <w:szCs w:val="28"/>
          <w:lang w:val="uk-UA" w:eastAsia="uk-UA"/>
        </w:rPr>
        <w:t>тво</w:t>
      </w:r>
      <w:proofErr w:type="spellEnd"/>
      <w:r w:rsidRPr="002F4335">
        <w:rPr>
          <w:rFonts w:ascii="Times New Roman" w:hAnsi="Times New Roman" w:cs="Times New Roman"/>
          <w:sz w:val="28"/>
          <w:szCs w:val="28"/>
          <w:lang w:val="uk-UA" w:eastAsia="uk-UA"/>
        </w:rPr>
        <w:t xml:space="preserve"> і продаж продукції багато в чому залежить виконання плану прибули і ре</w:t>
      </w:r>
      <w:r w:rsidRPr="002F4335">
        <w:rPr>
          <w:rFonts w:ascii="Times New Roman" w:hAnsi="Times New Roman" w:cs="Times New Roman"/>
          <w:sz w:val="28"/>
          <w:szCs w:val="28"/>
          <w:lang w:val="uk-UA" w:eastAsia="uk-UA"/>
        </w:rPr>
        <w:t>н</w:t>
      </w:r>
      <w:r w:rsidRPr="002F4335">
        <w:rPr>
          <w:rFonts w:ascii="Times New Roman" w:hAnsi="Times New Roman" w:cs="Times New Roman"/>
          <w:sz w:val="28"/>
          <w:szCs w:val="28"/>
          <w:lang w:val="uk-UA" w:eastAsia="uk-UA"/>
        </w:rPr>
        <w:t>табельності. Контроль за витратами слід проводити систематично на основі м</w:t>
      </w:r>
      <w:r w:rsidRPr="002F4335">
        <w:rPr>
          <w:rFonts w:ascii="Times New Roman" w:hAnsi="Times New Roman" w:cs="Times New Roman"/>
          <w:sz w:val="28"/>
          <w:szCs w:val="28"/>
          <w:lang w:val="uk-UA" w:eastAsia="uk-UA"/>
        </w:rPr>
        <w:t>і</w:t>
      </w:r>
      <w:r w:rsidRPr="002F4335">
        <w:rPr>
          <w:rFonts w:ascii="Times New Roman" w:hAnsi="Times New Roman" w:cs="Times New Roman"/>
          <w:sz w:val="28"/>
          <w:szCs w:val="28"/>
          <w:lang w:val="uk-UA" w:eastAsia="uk-UA"/>
        </w:rPr>
        <w:t>сячних, квартальних і річних звітів, використовуючи при цьому різні методи розрахунків впливу на собівартість найважливіших техніко-економічних     чинників.</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Зниження витрат на виробництво і звернення продукції має велике н</w:t>
      </w:r>
      <w:r w:rsidRPr="002F4335">
        <w:rPr>
          <w:rFonts w:ascii="Times New Roman" w:hAnsi="Times New Roman" w:cs="Times New Roman"/>
          <w:sz w:val="28"/>
          <w:szCs w:val="28"/>
          <w:lang w:val="uk-UA" w:eastAsia="uk-UA"/>
        </w:rPr>
        <w:t>а</w:t>
      </w:r>
      <w:r w:rsidRPr="002F4335">
        <w:rPr>
          <w:rFonts w:ascii="Times New Roman" w:hAnsi="Times New Roman" w:cs="Times New Roman"/>
          <w:sz w:val="28"/>
          <w:szCs w:val="28"/>
          <w:lang w:val="uk-UA" w:eastAsia="uk-UA"/>
        </w:rPr>
        <w:t>родногосподарське значення.</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По-перше, це один з істотних резервів інтенсифікації виробництва. Зн</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ження собівартості за рахунок економії сировини, матеріалів, палива, енергії і витрат живої праці дозволяє випустити значну кількість додаткової продукції.</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 xml:space="preserve">По-друге, зниження собівартості (при збереженні тих саме цін на готову продукцію) веде до збільшення прибутку підприємств і зростання </w:t>
      </w:r>
      <w:proofErr w:type="spellStart"/>
      <w:r w:rsidRPr="002F4335">
        <w:rPr>
          <w:rFonts w:ascii="Times New Roman" w:hAnsi="Times New Roman" w:cs="Times New Roman"/>
          <w:sz w:val="28"/>
          <w:szCs w:val="28"/>
          <w:lang w:val="uk-UA" w:eastAsia="uk-UA"/>
        </w:rPr>
        <w:t>рента-бельн</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сті</w:t>
      </w:r>
      <w:proofErr w:type="spellEnd"/>
      <w:r w:rsidRPr="002F4335">
        <w:rPr>
          <w:rFonts w:ascii="Times New Roman" w:hAnsi="Times New Roman" w:cs="Times New Roman"/>
          <w:sz w:val="28"/>
          <w:szCs w:val="28"/>
          <w:lang w:val="uk-UA" w:eastAsia="uk-UA"/>
        </w:rPr>
        <w:t xml:space="preserve">, створює реальні можливості для самофінансування і самоокупності.  </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По-третє, скорочення витрат на виробництво одиниці виробу є матеріал</w:t>
      </w:r>
      <w:r w:rsidRPr="002F4335">
        <w:rPr>
          <w:rFonts w:ascii="Times New Roman" w:hAnsi="Times New Roman" w:cs="Times New Roman"/>
          <w:sz w:val="28"/>
          <w:szCs w:val="28"/>
          <w:lang w:val="uk-UA" w:eastAsia="uk-UA"/>
        </w:rPr>
        <w:t>ь</w:t>
      </w:r>
      <w:r w:rsidRPr="002F4335">
        <w:rPr>
          <w:rFonts w:ascii="Times New Roman" w:hAnsi="Times New Roman" w:cs="Times New Roman"/>
          <w:sz w:val="28"/>
          <w:szCs w:val="28"/>
          <w:lang w:val="uk-UA" w:eastAsia="uk-UA"/>
        </w:rPr>
        <w:t>ною основою для зниження цін на промислову продукцію, яке призводить до скорочення витрат виробництва в інших галузях, до зменшення витрат на кап</w:t>
      </w:r>
      <w:r w:rsidRPr="002F4335">
        <w:rPr>
          <w:rFonts w:ascii="Times New Roman" w:hAnsi="Times New Roman" w:cs="Times New Roman"/>
          <w:sz w:val="28"/>
          <w:szCs w:val="28"/>
          <w:lang w:val="uk-UA" w:eastAsia="uk-UA"/>
        </w:rPr>
        <w:t>і</w:t>
      </w:r>
      <w:r w:rsidRPr="002F4335">
        <w:rPr>
          <w:rFonts w:ascii="Times New Roman" w:hAnsi="Times New Roman" w:cs="Times New Roman"/>
          <w:sz w:val="28"/>
          <w:szCs w:val="28"/>
          <w:lang w:val="uk-UA" w:eastAsia="uk-UA"/>
        </w:rPr>
        <w:t>тальні вкладення і в той же час створює умови для зниження роздрібних цін на товари масового споживання.</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По-четверте, скорочення витрат на виробництво і звернення продукції призводить до прискорення оборотності оборотних коштів у галузях народного господарства.</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Процес управління витратами на підприємствах пов'язаний з вивченням чинників, що впливають на їх формування. Ці чинники вельми різноманітні. У процесі управління витратами (їх аналізі, пошуку резервів економії і             план</w:t>
      </w:r>
      <w:r w:rsidRPr="002F4335">
        <w:rPr>
          <w:rFonts w:ascii="Times New Roman" w:hAnsi="Times New Roman" w:cs="Times New Roman"/>
          <w:sz w:val="28"/>
          <w:szCs w:val="28"/>
          <w:lang w:val="uk-UA" w:eastAsia="uk-UA"/>
        </w:rPr>
        <w:t>у</w:t>
      </w:r>
      <w:r w:rsidRPr="002F4335">
        <w:rPr>
          <w:rFonts w:ascii="Times New Roman" w:hAnsi="Times New Roman" w:cs="Times New Roman"/>
          <w:sz w:val="28"/>
          <w:szCs w:val="28"/>
          <w:lang w:val="uk-UA" w:eastAsia="uk-UA"/>
        </w:rPr>
        <w:t>ванні) всі чинники прийнято поділяти на дві основні групи:</w:t>
      </w:r>
    </w:p>
    <w:p w:rsidR="002F4335" w:rsidRPr="002F4335" w:rsidRDefault="002F4335" w:rsidP="002F4335">
      <w:pPr>
        <w:numPr>
          <w:ilvl w:val="0"/>
          <w:numId w:val="7"/>
        </w:numPr>
        <w:spacing w:after="0" w:line="240" w:lineRule="auto"/>
        <w:ind w:left="0" w:firstLine="709"/>
        <w:jc w:val="both"/>
        <w:rPr>
          <w:rFonts w:ascii="Times New Roman" w:hAnsi="Times New Roman"/>
          <w:sz w:val="28"/>
          <w:szCs w:val="28"/>
          <w:lang w:val="uk-UA"/>
        </w:rPr>
      </w:pPr>
      <w:r w:rsidRPr="002F4335">
        <w:rPr>
          <w:rFonts w:ascii="Times New Roman" w:hAnsi="Times New Roman"/>
          <w:sz w:val="28"/>
          <w:szCs w:val="28"/>
          <w:lang w:val="uk-UA" w:eastAsia="uk-UA"/>
        </w:rPr>
        <w:t>Залежні від діяльності підприємства (внутрішні чинники).</w:t>
      </w:r>
    </w:p>
    <w:p w:rsidR="002F4335" w:rsidRPr="002F4335" w:rsidRDefault="002F4335" w:rsidP="002F4335">
      <w:pPr>
        <w:numPr>
          <w:ilvl w:val="0"/>
          <w:numId w:val="7"/>
        </w:numPr>
        <w:spacing w:after="0" w:line="240" w:lineRule="auto"/>
        <w:ind w:left="0" w:firstLine="709"/>
        <w:jc w:val="both"/>
        <w:rPr>
          <w:rFonts w:ascii="Times New Roman" w:hAnsi="Times New Roman"/>
          <w:sz w:val="28"/>
          <w:szCs w:val="28"/>
          <w:lang w:val="uk-UA"/>
        </w:rPr>
      </w:pPr>
      <w:r w:rsidRPr="002F4335">
        <w:rPr>
          <w:rFonts w:ascii="Times New Roman" w:hAnsi="Times New Roman"/>
          <w:sz w:val="28"/>
          <w:szCs w:val="28"/>
          <w:lang w:val="uk-UA" w:eastAsia="uk-UA"/>
        </w:rPr>
        <w:t>Не залежні від діяльності підприємства (зовнішні чинники).</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У системі чинників, залежних від діяльності підприємства, можна         виділити основні:</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 xml:space="preserve">а) обсяг виробництва продукції (робіт, послуг). Цей чинник надає         найбільший вплив на витрати підприємства, оскільки змінні їх види прямо    пов'язані із зміною цього показника. Зростання обсягу виробництва приводить до збільшення загальної суми витрат, проте рівень </w:t>
      </w:r>
      <w:proofErr w:type="spellStart"/>
      <w:r w:rsidRPr="002F4335">
        <w:rPr>
          <w:rFonts w:ascii="Times New Roman" w:hAnsi="Times New Roman" w:cs="Times New Roman"/>
          <w:sz w:val="28"/>
          <w:szCs w:val="28"/>
          <w:lang w:val="uk-UA" w:eastAsia="uk-UA"/>
        </w:rPr>
        <w:t>витратоємкості</w:t>
      </w:r>
      <w:proofErr w:type="spellEnd"/>
      <w:r w:rsidRPr="002F4335">
        <w:rPr>
          <w:rFonts w:ascii="Times New Roman" w:hAnsi="Times New Roman" w:cs="Times New Roman"/>
          <w:sz w:val="28"/>
          <w:szCs w:val="28"/>
          <w:lang w:val="uk-UA" w:eastAsia="uk-UA"/>
        </w:rPr>
        <w:t xml:space="preserve"> при цьому знижується (оскільки сума постійних витрат залишається незмінною). Із зро</w:t>
      </w:r>
      <w:r w:rsidRPr="002F4335">
        <w:rPr>
          <w:rFonts w:ascii="Times New Roman" w:hAnsi="Times New Roman" w:cs="Times New Roman"/>
          <w:sz w:val="28"/>
          <w:szCs w:val="28"/>
          <w:lang w:val="uk-UA" w:eastAsia="uk-UA"/>
        </w:rPr>
        <w:t>с</w:t>
      </w:r>
      <w:r w:rsidRPr="002F4335">
        <w:rPr>
          <w:rFonts w:ascii="Times New Roman" w:hAnsi="Times New Roman" w:cs="Times New Roman"/>
          <w:sz w:val="28"/>
          <w:szCs w:val="28"/>
          <w:lang w:val="uk-UA" w:eastAsia="uk-UA"/>
        </w:rPr>
        <w:t>танням обсягу виробництва до певної межі сума змінних, а відповідно і загал</w:t>
      </w:r>
      <w:r w:rsidRPr="002F4335">
        <w:rPr>
          <w:rFonts w:ascii="Times New Roman" w:hAnsi="Times New Roman" w:cs="Times New Roman"/>
          <w:sz w:val="28"/>
          <w:szCs w:val="28"/>
          <w:lang w:val="uk-UA" w:eastAsia="uk-UA"/>
        </w:rPr>
        <w:t>ь</w:t>
      </w:r>
      <w:r w:rsidRPr="002F4335">
        <w:rPr>
          <w:rFonts w:ascii="Times New Roman" w:hAnsi="Times New Roman" w:cs="Times New Roman"/>
          <w:sz w:val="28"/>
          <w:szCs w:val="28"/>
          <w:lang w:val="uk-UA" w:eastAsia="uk-UA"/>
        </w:rPr>
        <w:t xml:space="preserve">них витрат підприємства збільшується зазвичай меншими темпами, </w:t>
      </w:r>
      <w:r w:rsidRPr="002F4335">
        <w:rPr>
          <w:rFonts w:ascii="Times New Roman" w:hAnsi="Times New Roman" w:cs="Times New Roman"/>
          <w:sz w:val="28"/>
          <w:szCs w:val="28"/>
          <w:lang w:val="uk-UA" w:eastAsia="uk-UA"/>
        </w:rPr>
        <w:lastRenderedPageBreak/>
        <w:t>оскільки у складі змінних переважають види витрат, що мають депресивний характер (це пов'язано з реалізацією резервів ефективнішого використання ресурсного  п</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тенціалу   підприємства). Проте, починаючи з певного моменту, зростання о</w:t>
      </w:r>
      <w:r w:rsidRPr="002F4335">
        <w:rPr>
          <w:rFonts w:ascii="Times New Roman" w:hAnsi="Times New Roman" w:cs="Times New Roman"/>
          <w:sz w:val="28"/>
          <w:szCs w:val="28"/>
          <w:lang w:val="uk-UA" w:eastAsia="uk-UA"/>
        </w:rPr>
        <w:t>б</w:t>
      </w:r>
      <w:r w:rsidRPr="002F4335">
        <w:rPr>
          <w:rFonts w:ascii="Times New Roman" w:hAnsi="Times New Roman" w:cs="Times New Roman"/>
          <w:sz w:val="28"/>
          <w:szCs w:val="28"/>
          <w:lang w:val="uk-UA" w:eastAsia="uk-UA"/>
        </w:rPr>
        <w:t>сягу виробництва викликає ще більше зростання суми змінних, а частково і п</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стійних витрат, унаслідок чого темпи зростання загальної їх суми можуть пер</w:t>
      </w:r>
      <w:r w:rsidRPr="002F4335">
        <w:rPr>
          <w:rFonts w:ascii="Times New Roman" w:hAnsi="Times New Roman" w:cs="Times New Roman"/>
          <w:sz w:val="28"/>
          <w:szCs w:val="28"/>
          <w:lang w:val="uk-UA" w:eastAsia="uk-UA"/>
        </w:rPr>
        <w:t>е</w:t>
      </w:r>
      <w:r w:rsidRPr="002F4335">
        <w:rPr>
          <w:rFonts w:ascii="Times New Roman" w:hAnsi="Times New Roman" w:cs="Times New Roman"/>
          <w:sz w:val="28"/>
          <w:szCs w:val="28"/>
          <w:lang w:val="uk-UA" w:eastAsia="uk-UA"/>
        </w:rPr>
        <w:t>вищити  темпи зростання обсягу виробництва. Така ситуація пов'язана з нео</w:t>
      </w:r>
      <w:r w:rsidRPr="002F4335">
        <w:rPr>
          <w:rFonts w:ascii="Times New Roman" w:hAnsi="Times New Roman" w:cs="Times New Roman"/>
          <w:sz w:val="28"/>
          <w:szCs w:val="28"/>
          <w:lang w:val="uk-UA" w:eastAsia="uk-UA"/>
        </w:rPr>
        <w:t>б</w:t>
      </w:r>
      <w:r w:rsidRPr="002F4335">
        <w:rPr>
          <w:rFonts w:ascii="Times New Roman" w:hAnsi="Times New Roman" w:cs="Times New Roman"/>
          <w:sz w:val="28"/>
          <w:szCs w:val="28"/>
          <w:lang w:val="uk-UA" w:eastAsia="uk-UA"/>
        </w:rPr>
        <w:t>хідністю залучення додаткового обсягу ресурсів усіх видів на забезпечення приросту виробництва, унаслідок чого різко зростають постійні витрати, а у складі змінних в цьому періоді починають переважати види витрат, що мають прогр</w:t>
      </w:r>
      <w:r w:rsidRPr="002F4335">
        <w:rPr>
          <w:rFonts w:ascii="Times New Roman" w:hAnsi="Times New Roman" w:cs="Times New Roman"/>
          <w:sz w:val="28"/>
          <w:szCs w:val="28"/>
          <w:lang w:val="uk-UA" w:eastAsia="uk-UA"/>
        </w:rPr>
        <w:t>е</w:t>
      </w:r>
      <w:r w:rsidRPr="002F4335">
        <w:rPr>
          <w:rFonts w:ascii="Times New Roman" w:hAnsi="Times New Roman" w:cs="Times New Roman"/>
          <w:sz w:val="28"/>
          <w:szCs w:val="28"/>
          <w:lang w:val="uk-UA" w:eastAsia="uk-UA"/>
        </w:rPr>
        <w:t>сивний характер. Отже, зростання обсягу виробництва лише до певних меж може в</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 xml:space="preserve">кликати зниження рівня </w:t>
      </w:r>
      <w:proofErr w:type="spellStart"/>
      <w:r w:rsidRPr="002F4335">
        <w:rPr>
          <w:rFonts w:ascii="Times New Roman" w:hAnsi="Times New Roman" w:cs="Times New Roman"/>
          <w:sz w:val="28"/>
          <w:szCs w:val="28"/>
          <w:lang w:val="uk-UA" w:eastAsia="uk-UA"/>
        </w:rPr>
        <w:t>витратоємкості</w:t>
      </w:r>
      <w:proofErr w:type="spellEnd"/>
      <w:r w:rsidRPr="002F4335">
        <w:rPr>
          <w:rFonts w:ascii="Times New Roman" w:hAnsi="Times New Roman" w:cs="Times New Roman"/>
          <w:sz w:val="28"/>
          <w:szCs w:val="28"/>
          <w:lang w:val="uk-UA" w:eastAsia="uk-UA"/>
        </w:rPr>
        <w:t xml:space="preserve"> на підприємстві;</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 xml:space="preserve">б) асортимент продукції, що випускається. Різні види продукції мають   різний рівень </w:t>
      </w:r>
      <w:proofErr w:type="spellStart"/>
      <w:r w:rsidRPr="002F4335">
        <w:rPr>
          <w:rFonts w:ascii="Times New Roman" w:hAnsi="Times New Roman" w:cs="Times New Roman"/>
          <w:sz w:val="28"/>
          <w:szCs w:val="28"/>
          <w:lang w:val="uk-UA" w:eastAsia="uk-UA"/>
        </w:rPr>
        <w:t>витратоємкості</w:t>
      </w:r>
      <w:proofErr w:type="spellEnd"/>
      <w:r w:rsidRPr="002F4335">
        <w:rPr>
          <w:rFonts w:ascii="Times New Roman" w:hAnsi="Times New Roman" w:cs="Times New Roman"/>
          <w:sz w:val="28"/>
          <w:szCs w:val="28"/>
          <w:lang w:val="uk-UA" w:eastAsia="uk-UA"/>
        </w:rPr>
        <w:t>. Тому на підприємстві доцільно визначати рент</w:t>
      </w:r>
      <w:r w:rsidRPr="002F4335">
        <w:rPr>
          <w:rFonts w:ascii="Times New Roman" w:hAnsi="Times New Roman" w:cs="Times New Roman"/>
          <w:sz w:val="28"/>
          <w:szCs w:val="28"/>
          <w:lang w:val="uk-UA" w:eastAsia="uk-UA"/>
        </w:rPr>
        <w:t>а</w:t>
      </w:r>
      <w:r w:rsidRPr="002F4335">
        <w:rPr>
          <w:rFonts w:ascii="Times New Roman" w:hAnsi="Times New Roman" w:cs="Times New Roman"/>
          <w:sz w:val="28"/>
          <w:szCs w:val="28"/>
          <w:lang w:val="uk-UA" w:eastAsia="uk-UA"/>
        </w:rPr>
        <w:t>бельність кожного виду продукції (робіт, послуг), що випускається, і, виходячи з цього, оптимізувати структуру продукції, що випускається;</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в) швидкість продажу готової продукції. Чим нижчий період звернення готової продукції в днях, тим відповідно нижчий на підприємстві рівень витрат зі зберігання продукції, втрат від природного спаду тощо;</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 xml:space="preserve">г) рівень продуктивності праці працівників. Чим вищий обсяг </w:t>
      </w:r>
      <w:proofErr w:type="spellStart"/>
      <w:r w:rsidRPr="002F4335">
        <w:rPr>
          <w:rFonts w:ascii="Times New Roman" w:hAnsi="Times New Roman" w:cs="Times New Roman"/>
          <w:sz w:val="28"/>
          <w:szCs w:val="28"/>
          <w:lang w:val="uk-UA" w:eastAsia="uk-UA"/>
        </w:rPr>
        <w:t>вироб-ництва</w:t>
      </w:r>
      <w:proofErr w:type="spellEnd"/>
      <w:r w:rsidRPr="002F4335">
        <w:rPr>
          <w:rFonts w:ascii="Times New Roman" w:hAnsi="Times New Roman" w:cs="Times New Roman"/>
          <w:sz w:val="28"/>
          <w:szCs w:val="28"/>
          <w:lang w:val="uk-UA" w:eastAsia="uk-UA"/>
        </w:rPr>
        <w:t>, що доводиться на одного працівника підприємства, тим відповідно  нижчий рівень витрат з оплати праці та інших витрат за змістом персоналу на одиницю продукції, що випускається;</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д) стан використовуваних основних фондів. Чим вищий рівень їх зносу, тим більше витрат понесе підприємство на їх ремонт, тим довші і частіші їх простої;</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е) забезпеченість власними оборотними активами. Чим вищий цей пока</w:t>
      </w:r>
      <w:r w:rsidRPr="002F4335">
        <w:rPr>
          <w:rFonts w:ascii="Times New Roman" w:hAnsi="Times New Roman" w:cs="Times New Roman"/>
          <w:sz w:val="28"/>
          <w:szCs w:val="28"/>
          <w:lang w:val="uk-UA" w:eastAsia="uk-UA"/>
        </w:rPr>
        <w:t>з</w:t>
      </w:r>
      <w:r w:rsidRPr="002F4335">
        <w:rPr>
          <w:rFonts w:ascii="Times New Roman" w:hAnsi="Times New Roman" w:cs="Times New Roman"/>
          <w:sz w:val="28"/>
          <w:szCs w:val="28"/>
          <w:lang w:val="uk-UA" w:eastAsia="uk-UA"/>
        </w:rPr>
        <w:t>ник, тим меншим обсягом позикових фінансових коштів користуються підпр</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ємства в процесі здійснення виробничої і господарської діяльності, а відповідно тим нижче сума і рівень відсотків за кредит.</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У системі чинників, не залежних від діяльності підприємства, можна в</w:t>
      </w:r>
      <w:r w:rsidRPr="002F4335">
        <w:rPr>
          <w:rFonts w:ascii="Times New Roman" w:hAnsi="Times New Roman" w:cs="Times New Roman"/>
          <w:sz w:val="28"/>
          <w:szCs w:val="28"/>
          <w:lang w:val="uk-UA" w:eastAsia="uk-UA"/>
        </w:rPr>
        <w:t>и</w:t>
      </w:r>
      <w:r w:rsidRPr="002F4335">
        <w:rPr>
          <w:rFonts w:ascii="Times New Roman" w:hAnsi="Times New Roman" w:cs="Times New Roman"/>
          <w:sz w:val="28"/>
          <w:szCs w:val="28"/>
          <w:lang w:val="uk-UA" w:eastAsia="uk-UA"/>
        </w:rPr>
        <w:t>ділити основні:</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а) темпи інфляції в країні. Чим вищий цей показник, тим швидше збіл</w:t>
      </w:r>
      <w:r w:rsidRPr="002F4335">
        <w:rPr>
          <w:rFonts w:ascii="Times New Roman" w:hAnsi="Times New Roman" w:cs="Times New Roman"/>
          <w:sz w:val="28"/>
          <w:szCs w:val="28"/>
          <w:lang w:val="uk-UA" w:eastAsia="uk-UA"/>
        </w:rPr>
        <w:t>ь</w:t>
      </w:r>
      <w:r w:rsidRPr="002F4335">
        <w:rPr>
          <w:rFonts w:ascii="Times New Roman" w:hAnsi="Times New Roman" w:cs="Times New Roman"/>
          <w:sz w:val="28"/>
          <w:szCs w:val="28"/>
          <w:lang w:val="uk-UA" w:eastAsia="uk-UA"/>
        </w:rPr>
        <w:t>шується сума витрат на придбання матеріальних ресурсів, з оплати праці пе</w:t>
      </w:r>
      <w:r w:rsidRPr="002F4335">
        <w:rPr>
          <w:rFonts w:ascii="Times New Roman" w:hAnsi="Times New Roman" w:cs="Times New Roman"/>
          <w:sz w:val="28"/>
          <w:szCs w:val="28"/>
          <w:lang w:val="uk-UA" w:eastAsia="uk-UA"/>
        </w:rPr>
        <w:t>р</w:t>
      </w:r>
      <w:r w:rsidRPr="002F4335">
        <w:rPr>
          <w:rFonts w:ascii="Times New Roman" w:hAnsi="Times New Roman" w:cs="Times New Roman"/>
          <w:sz w:val="28"/>
          <w:szCs w:val="28"/>
          <w:lang w:val="uk-UA" w:eastAsia="uk-UA"/>
        </w:rPr>
        <w:t xml:space="preserve">соналу, обслуговування позикових фінансових коштів, оплати  послуг </w:t>
      </w:r>
      <w:proofErr w:type="spellStart"/>
      <w:r w:rsidRPr="002F4335">
        <w:rPr>
          <w:rFonts w:ascii="Times New Roman" w:hAnsi="Times New Roman" w:cs="Times New Roman"/>
          <w:sz w:val="28"/>
          <w:szCs w:val="28"/>
          <w:lang w:val="uk-UA" w:eastAsia="uk-UA"/>
        </w:rPr>
        <w:t>транс-портних</w:t>
      </w:r>
      <w:proofErr w:type="spellEnd"/>
      <w:r w:rsidRPr="002F4335">
        <w:rPr>
          <w:rFonts w:ascii="Times New Roman" w:hAnsi="Times New Roman" w:cs="Times New Roman"/>
          <w:sz w:val="28"/>
          <w:szCs w:val="28"/>
          <w:lang w:val="uk-UA" w:eastAsia="uk-UA"/>
        </w:rPr>
        <w:t>, ремонтних та інших сторонніх підприємств, відрахуванням на         соціальне страх</w:t>
      </w:r>
      <w:r w:rsidRPr="002F4335">
        <w:rPr>
          <w:rFonts w:ascii="Times New Roman" w:hAnsi="Times New Roman" w:cs="Times New Roman"/>
          <w:sz w:val="28"/>
          <w:szCs w:val="28"/>
          <w:lang w:val="uk-UA" w:eastAsia="uk-UA"/>
        </w:rPr>
        <w:t>у</w:t>
      </w:r>
      <w:r w:rsidRPr="002F4335">
        <w:rPr>
          <w:rFonts w:ascii="Times New Roman" w:hAnsi="Times New Roman" w:cs="Times New Roman"/>
          <w:sz w:val="28"/>
          <w:szCs w:val="28"/>
          <w:lang w:val="uk-UA" w:eastAsia="uk-UA"/>
        </w:rPr>
        <w:t>вання;</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lang w:val="uk-UA"/>
        </w:rPr>
      </w:pPr>
      <w:r w:rsidRPr="002F4335">
        <w:rPr>
          <w:rFonts w:ascii="Times New Roman" w:hAnsi="Times New Roman" w:cs="Times New Roman"/>
          <w:sz w:val="28"/>
          <w:szCs w:val="28"/>
          <w:lang w:val="uk-UA" w:eastAsia="uk-UA"/>
        </w:rPr>
        <w:t>б) зміна видів і ставок податкових платежів, що входять до складу витрат підприємства. Значна частина податкових платежів включається до складу валових витрат підприємства. Тому зміна видів цих платежів або рівня податк</w:t>
      </w:r>
      <w:r w:rsidRPr="002F4335">
        <w:rPr>
          <w:rFonts w:ascii="Times New Roman" w:hAnsi="Times New Roman" w:cs="Times New Roman"/>
          <w:sz w:val="28"/>
          <w:szCs w:val="28"/>
          <w:lang w:val="uk-UA" w:eastAsia="uk-UA"/>
        </w:rPr>
        <w:t>о</w:t>
      </w:r>
      <w:r w:rsidRPr="002F4335">
        <w:rPr>
          <w:rFonts w:ascii="Times New Roman" w:hAnsi="Times New Roman" w:cs="Times New Roman"/>
          <w:sz w:val="28"/>
          <w:szCs w:val="28"/>
          <w:lang w:val="uk-UA" w:eastAsia="uk-UA"/>
        </w:rPr>
        <w:t>вих ставок по них відбивається на загальній сумі і рівні витрат підприємства.</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rPr>
      </w:pPr>
      <w:r w:rsidRPr="002F4335">
        <w:rPr>
          <w:rFonts w:ascii="Times New Roman" w:hAnsi="Times New Roman" w:cs="Times New Roman"/>
          <w:sz w:val="28"/>
          <w:szCs w:val="28"/>
          <w:lang w:val="uk-UA" w:eastAsia="uk-UA"/>
        </w:rPr>
        <w:t xml:space="preserve">Виходячи з </w:t>
      </w:r>
      <w:proofErr w:type="spellStart"/>
      <w:r w:rsidRPr="002F4335">
        <w:rPr>
          <w:rFonts w:ascii="Times New Roman" w:hAnsi="Times New Roman" w:cs="Times New Roman"/>
          <w:sz w:val="28"/>
          <w:szCs w:val="28"/>
          <w:lang w:val="uk-UA" w:eastAsia="uk-UA"/>
        </w:rPr>
        <w:t>вищзазначеного</w:t>
      </w:r>
      <w:proofErr w:type="spellEnd"/>
      <w:r w:rsidRPr="002F4335">
        <w:rPr>
          <w:rFonts w:ascii="Times New Roman" w:hAnsi="Times New Roman" w:cs="Times New Roman"/>
          <w:sz w:val="28"/>
          <w:szCs w:val="28"/>
          <w:lang w:val="uk-UA" w:eastAsia="uk-UA"/>
        </w:rPr>
        <w:t>, основними резервами зниження рівня витрат на підприємстві є:</w:t>
      </w:r>
    </w:p>
    <w:p w:rsidR="002F4335" w:rsidRPr="002F4335" w:rsidRDefault="002F4335" w:rsidP="002F4335">
      <w:pPr>
        <w:numPr>
          <w:ilvl w:val="0"/>
          <w:numId w:val="8"/>
        </w:numPr>
        <w:spacing w:after="0" w:line="240" w:lineRule="auto"/>
        <w:ind w:left="0" w:firstLine="709"/>
        <w:jc w:val="both"/>
        <w:rPr>
          <w:rFonts w:ascii="Times New Roman" w:hAnsi="Times New Roman"/>
          <w:sz w:val="28"/>
          <w:szCs w:val="28"/>
        </w:rPr>
      </w:pPr>
      <w:r w:rsidRPr="002F4335">
        <w:rPr>
          <w:rFonts w:ascii="Times New Roman" w:hAnsi="Times New Roman"/>
          <w:sz w:val="28"/>
          <w:szCs w:val="28"/>
          <w:lang w:val="uk-UA" w:eastAsia="uk-UA"/>
        </w:rPr>
        <w:lastRenderedPageBreak/>
        <w:t>систематичне зменшення витрат живої праці на одиницю продукції на основі науково-технічного прогресу;</w:t>
      </w:r>
    </w:p>
    <w:p w:rsidR="002F4335" w:rsidRPr="002F4335" w:rsidRDefault="002F4335" w:rsidP="002F4335">
      <w:pPr>
        <w:numPr>
          <w:ilvl w:val="0"/>
          <w:numId w:val="8"/>
        </w:numPr>
        <w:spacing w:after="0" w:line="240" w:lineRule="auto"/>
        <w:ind w:left="0" w:firstLine="709"/>
        <w:jc w:val="both"/>
        <w:rPr>
          <w:rFonts w:ascii="Times New Roman" w:hAnsi="Times New Roman"/>
          <w:sz w:val="28"/>
          <w:szCs w:val="28"/>
        </w:rPr>
      </w:pPr>
      <w:r w:rsidRPr="002F4335">
        <w:rPr>
          <w:rFonts w:ascii="Times New Roman" w:hAnsi="Times New Roman"/>
          <w:sz w:val="28"/>
          <w:szCs w:val="28"/>
          <w:lang w:val="uk-UA" w:eastAsia="uk-UA"/>
        </w:rPr>
        <w:t>поліпшення використання основних виробничих фондів і збільше</w:t>
      </w:r>
      <w:r w:rsidRPr="002F4335">
        <w:rPr>
          <w:rFonts w:ascii="Times New Roman" w:hAnsi="Times New Roman"/>
          <w:sz w:val="28"/>
          <w:szCs w:val="28"/>
          <w:lang w:val="uk-UA" w:eastAsia="uk-UA"/>
        </w:rPr>
        <w:t>н</w:t>
      </w:r>
      <w:r w:rsidRPr="002F4335">
        <w:rPr>
          <w:rFonts w:ascii="Times New Roman" w:hAnsi="Times New Roman"/>
          <w:sz w:val="28"/>
          <w:szCs w:val="28"/>
          <w:lang w:val="uk-UA" w:eastAsia="uk-UA"/>
        </w:rPr>
        <w:t>ня у зв'язку з цим випуску продукції на кожну гривню основних фондів;</w:t>
      </w:r>
    </w:p>
    <w:p w:rsidR="002F4335" w:rsidRPr="002F4335" w:rsidRDefault="002F4335" w:rsidP="002F4335">
      <w:pPr>
        <w:numPr>
          <w:ilvl w:val="0"/>
          <w:numId w:val="8"/>
        </w:numPr>
        <w:spacing w:after="0" w:line="240" w:lineRule="auto"/>
        <w:ind w:left="0" w:firstLine="709"/>
        <w:jc w:val="both"/>
        <w:rPr>
          <w:rFonts w:ascii="Times New Roman" w:hAnsi="Times New Roman"/>
          <w:sz w:val="28"/>
          <w:szCs w:val="28"/>
        </w:rPr>
      </w:pPr>
      <w:r w:rsidRPr="002F4335">
        <w:rPr>
          <w:rFonts w:ascii="Times New Roman" w:hAnsi="Times New Roman"/>
          <w:sz w:val="28"/>
          <w:szCs w:val="28"/>
          <w:lang w:val="uk-UA" w:eastAsia="uk-UA"/>
        </w:rPr>
        <w:t>раціональне використання сировини, матеріалів, палива, енергії і скорочення витрат на одиницю виробу без зниження якості продукції;</w:t>
      </w:r>
    </w:p>
    <w:p w:rsidR="002F4335" w:rsidRPr="002F4335" w:rsidRDefault="002F4335" w:rsidP="002F4335">
      <w:pPr>
        <w:numPr>
          <w:ilvl w:val="0"/>
          <w:numId w:val="8"/>
        </w:numPr>
        <w:spacing w:after="0" w:line="240" w:lineRule="auto"/>
        <w:ind w:left="0" w:firstLine="709"/>
        <w:jc w:val="both"/>
        <w:rPr>
          <w:rFonts w:ascii="Times New Roman" w:hAnsi="Times New Roman"/>
          <w:sz w:val="28"/>
          <w:szCs w:val="28"/>
        </w:rPr>
      </w:pPr>
      <w:r w:rsidRPr="002F4335">
        <w:rPr>
          <w:rFonts w:ascii="Times New Roman" w:hAnsi="Times New Roman"/>
          <w:sz w:val="28"/>
          <w:szCs w:val="28"/>
          <w:lang w:val="uk-UA" w:eastAsia="uk-UA"/>
        </w:rPr>
        <w:t>скорочення втрат від браку і ліквідація непродуктивних витрат;</w:t>
      </w:r>
    </w:p>
    <w:p w:rsidR="002F4335" w:rsidRPr="002F4335" w:rsidRDefault="002F4335" w:rsidP="002F4335">
      <w:pPr>
        <w:numPr>
          <w:ilvl w:val="0"/>
          <w:numId w:val="8"/>
        </w:numPr>
        <w:spacing w:after="0" w:line="240" w:lineRule="auto"/>
        <w:ind w:left="0" w:firstLine="709"/>
        <w:jc w:val="both"/>
        <w:rPr>
          <w:rFonts w:ascii="Times New Roman" w:hAnsi="Times New Roman"/>
          <w:sz w:val="28"/>
          <w:szCs w:val="28"/>
        </w:rPr>
      </w:pPr>
      <w:r w:rsidRPr="002F4335">
        <w:rPr>
          <w:rFonts w:ascii="Times New Roman" w:hAnsi="Times New Roman"/>
          <w:sz w:val="28"/>
          <w:szCs w:val="28"/>
          <w:lang w:val="uk-UA" w:eastAsia="uk-UA"/>
        </w:rPr>
        <w:t>скорочення витрат зі збуту продукції;</w:t>
      </w:r>
    </w:p>
    <w:p w:rsidR="002F4335" w:rsidRPr="002F4335" w:rsidRDefault="002F4335" w:rsidP="002F4335">
      <w:pPr>
        <w:numPr>
          <w:ilvl w:val="0"/>
          <w:numId w:val="8"/>
        </w:numPr>
        <w:spacing w:after="0" w:line="240" w:lineRule="auto"/>
        <w:ind w:left="0" w:firstLine="709"/>
        <w:jc w:val="both"/>
        <w:rPr>
          <w:rFonts w:ascii="Times New Roman" w:hAnsi="Times New Roman"/>
          <w:sz w:val="28"/>
          <w:szCs w:val="28"/>
        </w:rPr>
      </w:pPr>
      <w:r w:rsidRPr="002F4335">
        <w:rPr>
          <w:rFonts w:ascii="Times New Roman" w:hAnsi="Times New Roman"/>
          <w:sz w:val="28"/>
          <w:szCs w:val="28"/>
          <w:lang w:val="uk-UA" w:eastAsia="uk-UA"/>
        </w:rPr>
        <w:t>усунення надмірностей в апараті управління виробництвом на о</w:t>
      </w:r>
      <w:r w:rsidRPr="002F4335">
        <w:rPr>
          <w:rFonts w:ascii="Times New Roman" w:hAnsi="Times New Roman"/>
          <w:sz w:val="28"/>
          <w:szCs w:val="28"/>
          <w:lang w:val="uk-UA" w:eastAsia="uk-UA"/>
        </w:rPr>
        <w:t>с</w:t>
      </w:r>
      <w:r w:rsidRPr="002F4335">
        <w:rPr>
          <w:rFonts w:ascii="Times New Roman" w:hAnsi="Times New Roman"/>
          <w:sz w:val="28"/>
          <w:szCs w:val="28"/>
          <w:lang w:val="uk-UA" w:eastAsia="uk-UA"/>
        </w:rPr>
        <w:t>нові раціональної його організації;</w:t>
      </w:r>
    </w:p>
    <w:p w:rsidR="002F4335" w:rsidRPr="002F4335" w:rsidRDefault="002F4335" w:rsidP="002F4335">
      <w:pPr>
        <w:numPr>
          <w:ilvl w:val="0"/>
          <w:numId w:val="8"/>
        </w:numPr>
        <w:spacing w:after="0" w:line="240" w:lineRule="auto"/>
        <w:ind w:left="0" w:firstLine="709"/>
        <w:jc w:val="both"/>
        <w:rPr>
          <w:rFonts w:ascii="Times New Roman" w:hAnsi="Times New Roman"/>
          <w:sz w:val="28"/>
          <w:szCs w:val="28"/>
        </w:rPr>
      </w:pPr>
      <w:r w:rsidRPr="002F4335">
        <w:rPr>
          <w:rFonts w:ascii="Times New Roman" w:hAnsi="Times New Roman"/>
          <w:sz w:val="28"/>
          <w:szCs w:val="28"/>
          <w:lang w:val="uk-UA" w:eastAsia="uk-UA"/>
        </w:rPr>
        <w:t>суворий облік і контроль за витратами на підприємстві.</w:t>
      </w:r>
    </w:p>
    <w:p w:rsidR="002F4335" w:rsidRPr="002F4335" w:rsidRDefault="002F4335" w:rsidP="002F4335">
      <w:pPr>
        <w:pStyle w:val="a7"/>
        <w:spacing w:before="0" w:beforeAutospacing="0" w:after="0" w:afterAutospacing="0"/>
        <w:ind w:firstLine="709"/>
        <w:jc w:val="both"/>
        <w:rPr>
          <w:rFonts w:ascii="Times New Roman" w:hAnsi="Times New Roman" w:cs="Times New Roman"/>
          <w:sz w:val="28"/>
          <w:szCs w:val="28"/>
        </w:rPr>
      </w:pPr>
      <w:r w:rsidRPr="002F4335">
        <w:rPr>
          <w:rFonts w:ascii="Times New Roman" w:hAnsi="Times New Roman" w:cs="Times New Roman"/>
          <w:sz w:val="28"/>
          <w:szCs w:val="28"/>
          <w:lang w:val="uk-UA" w:eastAsia="uk-UA"/>
        </w:rPr>
        <w:t>Таким чином, у реальному економічному житті підприємств величина валових витрат зумовлює фінансовий успіх на ринку. Якщо величина валових витрат нижча за валовий дохід, то підприємство отримує прибуток, який є осно</w:t>
      </w:r>
      <w:r w:rsidRPr="002F4335">
        <w:rPr>
          <w:rFonts w:ascii="Times New Roman" w:hAnsi="Times New Roman" w:cs="Times New Roman"/>
          <w:sz w:val="28"/>
          <w:szCs w:val="28"/>
          <w:lang w:val="uk-UA" w:eastAsia="uk-UA"/>
        </w:rPr>
        <w:t>в</w:t>
      </w:r>
      <w:r w:rsidRPr="002F4335">
        <w:rPr>
          <w:rFonts w:ascii="Times New Roman" w:hAnsi="Times New Roman" w:cs="Times New Roman"/>
          <w:sz w:val="28"/>
          <w:szCs w:val="28"/>
          <w:lang w:val="uk-UA" w:eastAsia="uk-UA"/>
        </w:rPr>
        <w:t>ним джерелом відтворення і розширення виробничо-господарської діяльності. Якщо ж розмір валових витрат вищий за валовий дохід підприємства, то діял</w:t>
      </w:r>
      <w:r w:rsidRPr="002F4335">
        <w:rPr>
          <w:rFonts w:ascii="Times New Roman" w:hAnsi="Times New Roman" w:cs="Times New Roman"/>
          <w:sz w:val="28"/>
          <w:szCs w:val="28"/>
          <w:lang w:val="uk-UA" w:eastAsia="uk-UA"/>
        </w:rPr>
        <w:t>ь</w:t>
      </w:r>
      <w:r w:rsidRPr="002F4335">
        <w:rPr>
          <w:rFonts w:ascii="Times New Roman" w:hAnsi="Times New Roman" w:cs="Times New Roman"/>
          <w:sz w:val="28"/>
          <w:szCs w:val="28"/>
          <w:lang w:val="uk-UA" w:eastAsia="uk-UA"/>
        </w:rPr>
        <w:t>ність підприємства збиткова, що в умовах ринкової економіки приводить       підприємство до розоре</w:t>
      </w:r>
      <w:r w:rsidRPr="002F4335">
        <w:rPr>
          <w:rFonts w:ascii="Times New Roman" w:hAnsi="Times New Roman" w:cs="Times New Roman"/>
          <w:sz w:val="28"/>
          <w:szCs w:val="28"/>
          <w:lang w:val="uk-UA" w:eastAsia="uk-UA"/>
        </w:rPr>
        <w:t>н</w:t>
      </w:r>
      <w:r w:rsidRPr="002F4335">
        <w:rPr>
          <w:rFonts w:ascii="Times New Roman" w:hAnsi="Times New Roman" w:cs="Times New Roman"/>
          <w:sz w:val="28"/>
          <w:szCs w:val="28"/>
          <w:lang w:val="uk-UA" w:eastAsia="uk-UA"/>
        </w:rPr>
        <w:t>ня, банкрутства.</w:t>
      </w:r>
    </w:p>
    <w:p w:rsidR="002F4335" w:rsidRPr="002F4335" w:rsidRDefault="002F4335" w:rsidP="002F4335">
      <w:pPr>
        <w:spacing w:after="0" w:line="240" w:lineRule="auto"/>
        <w:ind w:firstLine="709"/>
        <w:jc w:val="both"/>
        <w:rPr>
          <w:rFonts w:ascii="Times New Roman" w:hAnsi="Times New Roman"/>
          <w:sz w:val="28"/>
          <w:szCs w:val="28"/>
          <w:lang w:val="uk-UA"/>
        </w:rPr>
      </w:pPr>
    </w:p>
    <w:p w:rsidR="002F4335" w:rsidRPr="002F4335" w:rsidRDefault="002F4335" w:rsidP="002F4335">
      <w:pPr>
        <w:shd w:val="clear" w:color="auto" w:fill="FFFFFF"/>
        <w:spacing w:after="0" w:line="240" w:lineRule="auto"/>
        <w:ind w:firstLine="709"/>
        <w:jc w:val="center"/>
        <w:rPr>
          <w:rFonts w:ascii="Times New Roman" w:hAnsi="Times New Roman"/>
          <w:b/>
          <w:sz w:val="28"/>
          <w:szCs w:val="28"/>
          <w:lang w:val="uk-UA"/>
        </w:rPr>
      </w:pPr>
      <w:r w:rsidRPr="002F4335">
        <w:rPr>
          <w:rFonts w:ascii="Times New Roman" w:hAnsi="Times New Roman"/>
          <w:b/>
          <w:sz w:val="28"/>
          <w:szCs w:val="28"/>
          <w:lang w:val="uk-UA"/>
        </w:rPr>
        <w:t xml:space="preserve">Контрольні запитання </w:t>
      </w:r>
    </w:p>
    <w:p w:rsidR="002F4335" w:rsidRPr="002F4335" w:rsidRDefault="002F4335" w:rsidP="002F4335">
      <w:pPr>
        <w:shd w:val="clear" w:color="auto" w:fill="FFFFFF"/>
        <w:spacing w:after="0" w:line="240" w:lineRule="auto"/>
        <w:ind w:firstLine="709"/>
        <w:rPr>
          <w:rFonts w:ascii="Times New Roman" w:hAnsi="Times New Roman"/>
          <w:b/>
          <w:sz w:val="28"/>
          <w:szCs w:val="28"/>
          <w:lang w:val="uk-UA"/>
        </w:rPr>
      </w:pPr>
    </w:p>
    <w:p w:rsidR="002F4335" w:rsidRPr="002F4335" w:rsidRDefault="002F4335" w:rsidP="002F4335">
      <w:pPr>
        <w:numPr>
          <w:ilvl w:val="0"/>
          <w:numId w:val="9"/>
        </w:numPr>
        <w:shd w:val="clear" w:color="auto" w:fill="FFFFFF"/>
        <w:tabs>
          <w:tab w:val="clear" w:pos="1061"/>
          <w:tab w:val="num" w:pos="0"/>
          <w:tab w:val="left" w:pos="426"/>
        </w:tabs>
        <w:spacing w:after="0" w:line="240" w:lineRule="auto"/>
        <w:ind w:left="0" w:firstLine="709"/>
        <w:jc w:val="both"/>
        <w:rPr>
          <w:rFonts w:ascii="Times New Roman" w:hAnsi="Times New Roman"/>
          <w:sz w:val="28"/>
          <w:szCs w:val="28"/>
          <w:lang w:val="uk-UA"/>
        </w:rPr>
      </w:pPr>
      <w:r w:rsidRPr="002F4335">
        <w:rPr>
          <w:rFonts w:ascii="Times New Roman" w:hAnsi="Times New Roman"/>
          <w:sz w:val="28"/>
          <w:szCs w:val="28"/>
          <w:lang w:val="uk-UA"/>
        </w:rPr>
        <w:t xml:space="preserve">Дайте характеристику основним </w:t>
      </w:r>
      <w:r w:rsidRPr="002F4335">
        <w:rPr>
          <w:rFonts w:ascii="Times New Roman" w:hAnsi="Times New Roman"/>
          <w:sz w:val="28"/>
          <w:szCs w:val="28"/>
          <w:lang w:val="uk-UA" w:eastAsia="uk-UA"/>
        </w:rPr>
        <w:t>джерелам фінансування витрат підпр</w:t>
      </w:r>
      <w:r w:rsidRPr="002F4335">
        <w:rPr>
          <w:rFonts w:ascii="Times New Roman" w:hAnsi="Times New Roman"/>
          <w:sz w:val="28"/>
          <w:szCs w:val="28"/>
          <w:lang w:val="uk-UA" w:eastAsia="uk-UA"/>
        </w:rPr>
        <w:t>и</w:t>
      </w:r>
      <w:r w:rsidRPr="002F4335">
        <w:rPr>
          <w:rFonts w:ascii="Times New Roman" w:hAnsi="Times New Roman"/>
          <w:sz w:val="28"/>
          <w:szCs w:val="28"/>
          <w:lang w:val="uk-UA" w:eastAsia="uk-UA"/>
        </w:rPr>
        <w:t>ємства.</w:t>
      </w:r>
    </w:p>
    <w:p w:rsidR="002F4335" w:rsidRPr="002F4335" w:rsidRDefault="002F4335" w:rsidP="002F4335">
      <w:pPr>
        <w:numPr>
          <w:ilvl w:val="0"/>
          <w:numId w:val="9"/>
        </w:numPr>
        <w:shd w:val="clear" w:color="auto" w:fill="FFFFFF"/>
        <w:tabs>
          <w:tab w:val="clear" w:pos="1061"/>
          <w:tab w:val="num" w:pos="0"/>
          <w:tab w:val="left" w:pos="426"/>
        </w:tabs>
        <w:spacing w:after="0" w:line="240" w:lineRule="auto"/>
        <w:ind w:left="0" w:firstLine="709"/>
        <w:jc w:val="both"/>
        <w:rPr>
          <w:rFonts w:ascii="Times New Roman" w:hAnsi="Times New Roman"/>
          <w:sz w:val="28"/>
          <w:szCs w:val="28"/>
          <w:lang w:val="uk-UA"/>
        </w:rPr>
      </w:pPr>
      <w:r w:rsidRPr="002F4335">
        <w:rPr>
          <w:rFonts w:ascii="Times New Roman" w:hAnsi="Times New Roman"/>
          <w:sz w:val="28"/>
          <w:szCs w:val="28"/>
          <w:lang w:val="uk-UA"/>
        </w:rPr>
        <w:t>Розкрийте сутність планування витрат.</w:t>
      </w:r>
    </w:p>
    <w:p w:rsidR="002F4335" w:rsidRPr="002F4335" w:rsidRDefault="002F4335" w:rsidP="002F4335">
      <w:pPr>
        <w:pStyle w:val="a5"/>
        <w:numPr>
          <w:ilvl w:val="0"/>
          <w:numId w:val="9"/>
        </w:numPr>
        <w:tabs>
          <w:tab w:val="clear" w:pos="1061"/>
          <w:tab w:val="num" w:pos="0"/>
          <w:tab w:val="left" w:pos="426"/>
        </w:tabs>
        <w:ind w:left="0" w:firstLine="709"/>
        <w:rPr>
          <w:rFonts w:ascii="Times New Roman" w:hAnsi="Times New Roman" w:cs="Times New Roman"/>
          <w:bCs/>
          <w:iCs/>
        </w:rPr>
      </w:pPr>
      <w:r w:rsidRPr="002F4335">
        <w:rPr>
          <w:rFonts w:ascii="Times New Roman" w:hAnsi="Times New Roman" w:cs="Times New Roman"/>
          <w:bCs/>
          <w:iCs/>
        </w:rPr>
        <w:t>За яками ознаками доцільно використання класифікації витрат для ефекти</w:t>
      </w:r>
      <w:r w:rsidRPr="002F4335">
        <w:rPr>
          <w:rFonts w:ascii="Times New Roman" w:hAnsi="Times New Roman" w:cs="Times New Roman"/>
          <w:bCs/>
          <w:iCs/>
        </w:rPr>
        <w:t>в</w:t>
      </w:r>
      <w:r w:rsidRPr="002F4335">
        <w:rPr>
          <w:rFonts w:ascii="Times New Roman" w:hAnsi="Times New Roman" w:cs="Times New Roman"/>
          <w:bCs/>
          <w:iCs/>
        </w:rPr>
        <w:t>ного керування ними?</w:t>
      </w:r>
    </w:p>
    <w:p w:rsidR="002F4335" w:rsidRPr="002F4335" w:rsidRDefault="002F4335" w:rsidP="002F4335">
      <w:pPr>
        <w:numPr>
          <w:ilvl w:val="0"/>
          <w:numId w:val="9"/>
        </w:numPr>
        <w:shd w:val="clear" w:color="auto" w:fill="FFFFFF"/>
        <w:tabs>
          <w:tab w:val="clear" w:pos="1061"/>
          <w:tab w:val="num" w:pos="0"/>
          <w:tab w:val="left" w:pos="426"/>
        </w:tabs>
        <w:spacing w:after="0" w:line="240" w:lineRule="auto"/>
        <w:ind w:left="0" w:firstLine="709"/>
        <w:jc w:val="both"/>
        <w:rPr>
          <w:rFonts w:ascii="Times New Roman" w:hAnsi="Times New Roman"/>
          <w:sz w:val="28"/>
          <w:szCs w:val="28"/>
          <w:lang w:val="uk-UA"/>
        </w:rPr>
      </w:pPr>
      <w:r w:rsidRPr="002F4335">
        <w:rPr>
          <w:rFonts w:ascii="Times New Roman" w:hAnsi="Times New Roman"/>
          <w:bCs/>
          <w:iCs/>
          <w:sz w:val="28"/>
          <w:szCs w:val="28"/>
          <w:lang w:val="uk-UA"/>
        </w:rPr>
        <w:t>В</w:t>
      </w:r>
      <w:proofErr w:type="spellStart"/>
      <w:r w:rsidRPr="002F4335">
        <w:rPr>
          <w:rFonts w:ascii="Times New Roman" w:hAnsi="Times New Roman"/>
          <w:bCs/>
          <w:iCs/>
          <w:sz w:val="28"/>
          <w:szCs w:val="28"/>
        </w:rPr>
        <w:t>итрати</w:t>
      </w:r>
      <w:proofErr w:type="spellEnd"/>
      <w:r w:rsidRPr="002F4335">
        <w:rPr>
          <w:rFonts w:ascii="Times New Roman" w:hAnsi="Times New Roman"/>
          <w:bCs/>
          <w:iCs/>
          <w:sz w:val="28"/>
          <w:szCs w:val="28"/>
        </w:rPr>
        <w:t xml:space="preserve"> </w:t>
      </w:r>
      <w:proofErr w:type="spellStart"/>
      <w:r w:rsidRPr="002F4335">
        <w:rPr>
          <w:rFonts w:ascii="Times New Roman" w:hAnsi="Times New Roman"/>
          <w:bCs/>
          <w:iCs/>
          <w:sz w:val="28"/>
          <w:szCs w:val="28"/>
        </w:rPr>
        <w:t>підприємства</w:t>
      </w:r>
      <w:proofErr w:type="spellEnd"/>
      <w:r w:rsidRPr="002F4335">
        <w:rPr>
          <w:rFonts w:ascii="Times New Roman" w:hAnsi="Times New Roman"/>
          <w:bCs/>
          <w:iCs/>
          <w:sz w:val="28"/>
          <w:szCs w:val="28"/>
          <w:lang w:val="uk-UA"/>
        </w:rPr>
        <w:t xml:space="preserve"> – це…?</w:t>
      </w:r>
    </w:p>
    <w:p w:rsidR="00A61D73" w:rsidRPr="002F4335" w:rsidRDefault="002F4335" w:rsidP="002F4335">
      <w:pPr>
        <w:autoSpaceDE w:val="0"/>
        <w:autoSpaceDN w:val="0"/>
        <w:adjustRightInd w:val="0"/>
        <w:spacing w:after="0" w:line="240" w:lineRule="auto"/>
        <w:ind w:firstLine="709"/>
        <w:jc w:val="both"/>
        <w:rPr>
          <w:rFonts w:ascii="Times New Roman" w:hAnsi="Times New Roman"/>
          <w:sz w:val="28"/>
          <w:szCs w:val="28"/>
          <w:lang w:val="uk-UA"/>
        </w:rPr>
      </w:pPr>
      <w:r w:rsidRPr="002F4335">
        <w:rPr>
          <w:rFonts w:ascii="Times New Roman" w:hAnsi="Times New Roman"/>
          <w:b/>
          <w:bCs/>
          <w:sz w:val="28"/>
          <w:szCs w:val="28"/>
          <w:lang w:val="uk-UA"/>
        </w:rPr>
        <w:t xml:space="preserve"> </w:t>
      </w:r>
    </w:p>
    <w:p w:rsidR="00936D8C" w:rsidRPr="002F4335" w:rsidRDefault="00936D8C" w:rsidP="002F4335">
      <w:pPr>
        <w:spacing w:after="0" w:line="240" w:lineRule="auto"/>
        <w:ind w:firstLine="709"/>
        <w:rPr>
          <w:rFonts w:ascii="Times New Roman" w:hAnsi="Times New Roman"/>
          <w:sz w:val="28"/>
          <w:szCs w:val="28"/>
          <w:lang w:val="uk-UA"/>
        </w:rPr>
      </w:pPr>
    </w:p>
    <w:sectPr w:rsidR="00936D8C" w:rsidRPr="002F4335" w:rsidSect="002F433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4196C"/>
    <w:multiLevelType w:val="hybridMultilevel"/>
    <w:tmpl w:val="174651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40A6FE5"/>
    <w:multiLevelType w:val="hybridMultilevel"/>
    <w:tmpl w:val="CB003A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5767B19"/>
    <w:multiLevelType w:val="hybridMultilevel"/>
    <w:tmpl w:val="A58EB0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990666B"/>
    <w:multiLevelType w:val="hybridMultilevel"/>
    <w:tmpl w:val="B66E1552"/>
    <w:lvl w:ilvl="0" w:tplc="1D7C9602">
      <w:start w:val="1"/>
      <w:numFmt w:val="bullet"/>
      <w:lvlText w:val="-"/>
      <w:lvlJc w:val="left"/>
      <w:pPr>
        <w:ind w:left="2280"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2C7656F2"/>
    <w:multiLevelType w:val="hybridMultilevel"/>
    <w:tmpl w:val="7B2816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3E164E"/>
    <w:multiLevelType w:val="hybridMultilevel"/>
    <w:tmpl w:val="D69EF0F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D854D8B"/>
    <w:multiLevelType w:val="hybridMultilevel"/>
    <w:tmpl w:val="0800318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DC84F89"/>
    <w:multiLevelType w:val="multilevel"/>
    <w:tmpl w:val="FBDE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9E6F3B"/>
    <w:multiLevelType w:val="hybridMultilevel"/>
    <w:tmpl w:val="E15035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64F14D1F"/>
    <w:multiLevelType w:val="multilevel"/>
    <w:tmpl w:val="BB704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6603621"/>
    <w:multiLevelType w:val="hybridMultilevel"/>
    <w:tmpl w:val="CFF815EE"/>
    <w:lvl w:ilvl="0" w:tplc="A88CA6AC">
      <w:start w:val="1"/>
      <w:numFmt w:val="decimal"/>
      <w:lvlText w:val="%1."/>
      <w:lvlJc w:val="left"/>
      <w:pPr>
        <w:tabs>
          <w:tab w:val="num" w:pos="1061"/>
        </w:tabs>
        <w:ind w:left="1061" w:hanging="360"/>
      </w:pPr>
      <w:rPr>
        <w:rFonts w:ascii="Times New Roman" w:eastAsia="Times New Roman" w:hAnsi="Times New Roman" w:cs="Times New Roman"/>
      </w:rPr>
    </w:lvl>
    <w:lvl w:ilvl="1" w:tplc="04190003" w:tentative="1">
      <w:start w:val="1"/>
      <w:numFmt w:val="lowerLetter"/>
      <w:lvlText w:val="%2."/>
      <w:lvlJc w:val="left"/>
      <w:pPr>
        <w:tabs>
          <w:tab w:val="num" w:pos="1781"/>
        </w:tabs>
        <w:ind w:left="1781" w:hanging="360"/>
      </w:pPr>
    </w:lvl>
    <w:lvl w:ilvl="2" w:tplc="04190005" w:tentative="1">
      <w:start w:val="1"/>
      <w:numFmt w:val="lowerRoman"/>
      <w:lvlText w:val="%3."/>
      <w:lvlJc w:val="right"/>
      <w:pPr>
        <w:tabs>
          <w:tab w:val="num" w:pos="2501"/>
        </w:tabs>
        <w:ind w:left="2501" w:hanging="180"/>
      </w:pPr>
    </w:lvl>
    <w:lvl w:ilvl="3" w:tplc="04190001" w:tentative="1">
      <w:start w:val="1"/>
      <w:numFmt w:val="decimal"/>
      <w:lvlText w:val="%4."/>
      <w:lvlJc w:val="left"/>
      <w:pPr>
        <w:tabs>
          <w:tab w:val="num" w:pos="3221"/>
        </w:tabs>
        <w:ind w:left="3221" w:hanging="360"/>
      </w:pPr>
    </w:lvl>
    <w:lvl w:ilvl="4" w:tplc="04190003" w:tentative="1">
      <w:start w:val="1"/>
      <w:numFmt w:val="lowerLetter"/>
      <w:lvlText w:val="%5."/>
      <w:lvlJc w:val="left"/>
      <w:pPr>
        <w:tabs>
          <w:tab w:val="num" w:pos="3941"/>
        </w:tabs>
        <w:ind w:left="3941" w:hanging="360"/>
      </w:pPr>
    </w:lvl>
    <w:lvl w:ilvl="5" w:tplc="04190005" w:tentative="1">
      <w:start w:val="1"/>
      <w:numFmt w:val="lowerRoman"/>
      <w:lvlText w:val="%6."/>
      <w:lvlJc w:val="right"/>
      <w:pPr>
        <w:tabs>
          <w:tab w:val="num" w:pos="4661"/>
        </w:tabs>
        <w:ind w:left="4661" w:hanging="180"/>
      </w:pPr>
    </w:lvl>
    <w:lvl w:ilvl="6" w:tplc="04190001" w:tentative="1">
      <w:start w:val="1"/>
      <w:numFmt w:val="decimal"/>
      <w:lvlText w:val="%7."/>
      <w:lvlJc w:val="left"/>
      <w:pPr>
        <w:tabs>
          <w:tab w:val="num" w:pos="5381"/>
        </w:tabs>
        <w:ind w:left="5381" w:hanging="360"/>
      </w:pPr>
    </w:lvl>
    <w:lvl w:ilvl="7" w:tplc="04190003" w:tentative="1">
      <w:start w:val="1"/>
      <w:numFmt w:val="lowerLetter"/>
      <w:lvlText w:val="%8."/>
      <w:lvlJc w:val="left"/>
      <w:pPr>
        <w:tabs>
          <w:tab w:val="num" w:pos="6101"/>
        </w:tabs>
        <w:ind w:left="6101" w:hanging="360"/>
      </w:pPr>
    </w:lvl>
    <w:lvl w:ilvl="8" w:tplc="04190005" w:tentative="1">
      <w:start w:val="1"/>
      <w:numFmt w:val="lowerRoman"/>
      <w:lvlText w:val="%9."/>
      <w:lvlJc w:val="right"/>
      <w:pPr>
        <w:tabs>
          <w:tab w:val="num" w:pos="6821"/>
        </w:tabs>
        <w:ind w:left="6821" w:hanging="180"/>
      </w:pPr>
    </w:lvl>
  </w:abstractNum>
  <w:abstractNum w:abstractNumId="11">
    <w:nsid w:val="6E2B43EE"/>
    <w:multiLevelType w:val="hybridMultilevel"/>
    <w:tmpl w:val="9FE6AF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72DA6652"/>
    <w:multiLevelType w:val="hybridMultilevel"/>
    <w:tmpl w:val="3F6A2C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73154088"/>
    <w:multiLevelType w:val="hybridMultilevel"/>
    <w:tmpl w:val="E6CA7C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8"/>
  </w:num>
  <w:num w:numId="2">
    <w:abstractNumId w:val="5"/>
  </w:num>
  <w:num w:numId="3">
    <w:abstractNumId w:val="4"/>
  </w:num>
  <w:num w:numId="4">
    <w:abstractNumId w:val="6"/>
  </w:num>
  <w:num w:numId="5">
    <w:abstractNumId w:val="13"/>
  </w:num>
  <w:num w:numId="6">
    <w:abstractNumId w:val="3"/>
  </w:num>
  <w:num w:numId="7">
    <w:abstractNumId w:val="9"/>
  </w:num>
  <w:num w:numId="8">
    <w:abstractNumId w:val="7"/>
  </w:num>
  <w:num w:numId="9">
    <w:abstractNumId w:val="10"/>
  </w:num>
  <w:num w:numId="10">
    <w:abstractNumId w:val="1"/>
  </w:num>
  <w:num w:numId="11">
    <w:abstractNumId w:val="12"/>
  </w:num>
  <w:num w:numId="12">
    <w:abstractNumId w:val="2"/>
  </w:num>
  <w:num w:numId="13">
    <w:abstractNumId w:val="1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rsids>
    <w:rsidRoot w:val="00A61D73"/>
    <w:rsid w:val="002F4335"/>
    <w:rsid w:val="00936D8C"/>
    <w:rsid w:val="00A61D73"/>
    <w:rsid w:val="00CB15D9"/>
    <w:rsid w:val="00E34BA5"/>
    <w:rsid w:val="00EE75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1" type="connector" idref="#_x0000_s1087"/>
        <o:r id="V:Rule22" type="connector" idref="#_x0000_s1088"/>
        <o:r id="V:Rule23" type="connector" idref="#_x0000_s11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D73"/>
    <w:rPr>
      <w:rFonts w:ascii="Calibri" w:eastAsia="Calibri" w:hAnsi="Calibri" w:cs="Times New Roman"/>
    </w:rPr>
  </w:style>
  <w:style w:type="paragraph" w:styleId="3">
    <w:name w:val="heading 3"/>
    <w:basedOn w:val="a"/>
    <w:next w:val="a"/>
    <w:link w:val="30"/>
    <w:qFormat/>
    <w:rsid w:val="002F4335"/>
    <w:pPr>
      <w:keepNext/>
      <w:spacing w:after="0" w:line="240" w:lineRule="auto"/>
      <w:jc w:val="center"/>
      <w:outlineLvl w:val="2"/>
    </w:pPr>
    <w:rPr>
      <w:rFonts w:ascii="Arial" w:eastAsia="Times New Roman" w:hAnsi="Arial" w:cs="Arial"/>
      <w:b/>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1D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61D73"/>
    <w:rPr>
      <w:rFonts w:ascii="Tahoma" w:eastAsia="Calibri" w:hAnsi="Tahoma" w:cs="Tahoma"/>
      <w:sz w:val="16"/>
      <w:szCs w:val="16"/>
    </w:rPr>
  </w:style>
  <w:style w:type="character" w:customStyle="1" w:styleId="30">
    <w:name w:val="Заголовок 3 Знак"/>
    <w:basedOn w:val="a0"/>
    <w:link w:val="3"/>
    <w:rsid w:val="002F4335"/>
    <w:rPr>
      <w:rFonts w:ascii="Arial" w:eastAsia="Times New Roman" w:hAnsi="Arial" w:cs="Arial"/>
      <w:b/>
      <w:sz w:val="28"/>
      <w:szCs w:val="28"/>
      <w:lang w:val="uk-UA" w:eastAsia="ru-RU"/>
    </w:rPr>
  </w:style>
  <w:style w:type="paragraph" w:customStyle="1" w:styleId="7">
    <w:name w:val="çàãîëîâîê 7"/>
    <w:basedOn w:val="a"/>
    <w:next w:val="a"/>
    <w:rsid w:val="002F4335"/>
    <w:pPr>
      <w:keepNext/>
      <w:spacing w:after="0" w:line="240" w:lineRule="auto"/>
      <w:ind w:left="1413"/>
    </w:pPr>
    <w:rPr>
      <w:rFonts w:ascii="Bookman Old Style" w:eastAsia="Times New Roman" w:hAnsi="Bookman Old Style"/>
      <w:b/>
      <w:sz w:val="24"/>
      <w:szCs w:val="20"/>
      <w:lang w:eastAsia="ru-RU"/>
    </w:rPr>
  </w:style>
  <w:style w:type="paragraph" w:customStyle="1" w:styleId="8">
    <w:name w:val="çàãîëîâîê 8"/>
    <w:basedOn w:val="a"/>
    <w:next w:val="a"/>
    <w:rsid w:val="002F4335"/>
    <w:pPr>
      <w:keepNext/>
      <w:spacing w:after="0" w:line="240" w:lineRule="auto"/>
      <w:ind w:left="1923"/>
    </w:pPr>
    <w:rPr>
      <w:rFonts w:ascii="Bookman Old Style" w:eastAsia="Times New Roman" w:hAnsi="Bookman Old Style"/>
      <w:b/>
      <w:sz w:val="24"/>
      <w:szCs w:val="20"/>
      <w:lang w:eastAsia="ru-RU"/>
    </w:rPr>
  </w:style>
  <w:style w:type="paragraph" w:styleId="a5">
    <w:name w:val="Body Text Indent"/>
    <w:basedOn w:val="a"/>
    <w:link w:val="a6"/>
    <w:rsid w:val="002F4335"/>
    <w:pPr>
      <w:spacing w:after="0" w:line="240" w:lineRule="auto"/>
      <w:ind w:firstLine="708"/>
      <w:jc w:val="both"/>
    </w:pPr>
    <w:rPr>
      <w:rFonts w:ascii="Arial" w:eastAsia="Times New Roman" w:hAnsi="Arial" w:cs="Arial"/>
      <w:sz w:val="28"/>
      <w:szCs w:val="28"/>
      <w:lang w:val="uk-UA" w:eastAsia="ru-RU"/>
    </w:rPr>
  </w:style>
  <w:style w:type="character" w:customStyle="1" w:styleId="a6">
    <w:name w:val="Основной текст с отступом Знак"/>
    <w:basedOn w:val="a0"/>
    <w:link w:val="a5"/>
    <w:rsid w:val="002F4335"/>
    <w:rPr>
      <w:rFonts w:ascii="Arial" w:eastAsia="Times New Roman" w:hAnsi="Arial" w:cs="Arial"/>
      <w:sz w:val="28"/>
      <w:szCs w:val="28"/>
      <w:lang w:val="uk-UA" w:eastAsia="ru-RU"/>
    </w:rPr>
  </w:style>
  <w:style w:type="paragraph" w:styleId="a7">
    <w:name w:val="Normal (Web)"/>
    <w:basedOn w:val="a"/>
    <w:uiPriority w:val="99"/>
    <w:unhideWhenUsed/>
    <w:rsid w:val="002F4335"/>
    <w:pPr>
      <w:spacing w:before="100" w:beforeAutospacing="1" w:after="100" w:afterAutospacing="1" w:line="240" w:lineRule="auto"/>
    </w:pPr>
    <w:rPr>
      <w:rFonts w:ascii="Arial" w:eastAsia="Times New Roman" w:hAnsi="Arial" w:cs="Arial"/>
      <w:sz w:val="21"/>
      <w:szCs w:val="21"/>
      <w:lang w:eastAsia="ru-RU"/>
    </w:rPr>
  </w:style>
  <w:style w:type="paragraph" w:styleId="a8">
    <w:name w:val="List Paragraph"/>
    <w:basedOn w:val="a"/>
    <w:uiPriority w:val="34"/>
    <w:qFormat/>
    <w:rsid w:val="002F4335"/>
    <w:pPr>
      <w:ind w:left="720"/>
      <w:contextualSpacing/>
    </w:pPr>
    <w:rPr>
      <w:rFonts w:eastAsia="Times New Roman"/>
      <w:lang w:val="en-US" w:bidi="en-US"/>
    </w:rPr>
  </w:style>
  <w:style w:type="paragraph" w:styleId="a9">
    <w:name w:val="Title"/>
    <w:basedOn w:val="a"/>
    <w:link w:val="aa"/>
    <w:qFormat/>
    <w:rsid w:val="002F433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Название Знак"/>
    <w:basedOn w:val="a0"/>
    <w:link w:val="a9"/>
    <w:rsid w:val="002F4335"/>
    <w:rPr>
      <w:rFonts w:ascii="Times New Roman" w:eastAsia="Times New Roman" w:hAnsi="Times New Roman" w:cs="Times New Roman"/>
      <w:sz w:val="24"/>
      <w:szCs w:val="24"/>
      <w:lang w:eastAsia="ru-RU"/>
    </w:rPr>
  </w:style>
  <w:style w:type="paragraph" w:customStyle="1" w:styleId="StyleZakonu">
    <w:name w:val="StyleZakonu"/>
    <w:basedOn w:val="a"/>
    <w:rsid w:val="002F4335"/>
    <w:pPr>
      <w:spacing w:after="60" w:line="220" w:lineRule="exact"/>
      <w:ind w:firstLine="284"/>
      <w:jc w:val="both"/>
    </w:pPr>
    <w:rPr>
      <w:rFonts w:ascii="Times New Roman" w:eastAsia="Times New Roman" w:hAnsi="Times New Roman"/>
      <w:sz w:val="20"/>
      <w:szCs w:val="20"/>
      <w:lang w:val="uk-UA" w:eastAsia="ru-RU"/>
    </w:rPr>
  </w:style>
  <w:style w:type="paragraph" w:customStyle="1" w:styleId="StyleProp2">
    <w:name w:val="StyleProp2"/>
    <w:basedOn w:val="a"/>
    <w:rsid w:val="002F4335"/>
    <w:pPr>
      <w:spacing w:after="120" w:line="200" w:lineRule="exact"/>
      <w:ind w:firstLine="227"/>
      <w:jc w:val="both"/>
    </w:pPr>
    <w:rPr>
      <w:rFonts w:ascii="Times New Roman" w:eastAsia="Times New Roman" w:hAnsi="Times New Roman"/>
      <w:sz w:val="18"/>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4704</Words>
  <Characters>26813</Characters>
  <Application>Microsoft Office Word</Application>
  <DocSecurity>0</DocSecurity>
  <Lines>223</Lines>
  <Paragraphs>62</Paragraphs>
  <ScaleCrop>false</ScaleCrop>
  <Company>Reanimator Extreme Edition</Company>
  <LinksUpToDate>false</LinksUpToDate>
  <CharactersWithSpaces>31455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dc:creator>
  <cp:keywords/>
  <dc:description/>
  <cp:lastModifiedBy>FoM</cp:lastModifiedBy>
  <cp:revision>3</cp:revision>
  <dcterms:created xsi:type="dcterms:W3CDTF">2012-09-03T19:49:00Z</dcterms:created>
  <dcterms:modified xsi:type="dcterms:W3CDTF">2012-09-05T09:55:00Z</dcterms:modified>
</cp:coreProperties>
</file>